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2a0ab3106be05eadc08953ff1689215c5a853"/>
    <w:p>
      <w:pPr>
        <w:pStyle w:val="Heading3"/>
      </w:pPr>
      <w:r>
        <w:t xml:space="preserve">Государственная ветеринарная служба проводит в марте бесплатную вакцинацию животных против бешенства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 </w:t>
      </w:r>
    </w:p>
    <w:p>
      <w:pPr>
        <w:pStyle w:val="BodyText"/>
      </w:pPr>
      <w:r>
        <w:rPr>
          <w:u w:val="single"/>
          <w:bCs/>
          <w:b/>
        </w:rP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 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u w:val="single"/>
          <w:bCs/>
          <w:b/>
        </w:rPr>
        <w:t xml:space="preserve">марте 2024 года</w:t>
      </w:r>
      <w:r>
        <w:t xml:space="preserve"> </w:t>
      </w:r>
      <w:r>
        <w:t xml:space="preserve">Вы можете вакцинировать своего питомца на прививочном пункте, расположенном в районе</w:t>
      </w:r>
      <w:r>
        <w:t xml:space="preserve"> </w:t>
      </w:r>
      <w:r>
        <w:rPr>
          <w:u w:val="single"/>
          <w:bCs/>
          <w:b/>
        </w:rPr>
        <w:t xml:space="preserve">Братеево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д.9, корп.2</w:t>
            </w:r>
          </w:p>
          <w:p>
            <w:pPr>
              <w:jc w:val="left"/>
            </w:pPr>
            <w: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01.03.2024</w:t>
            </w:r>
          </w:p>
          <w:p>
            <w:pPr>
              <w:jc w:val="left"/>
            </w:pPr>
            <w:r>
              <w:t xml:space="preserve">02.03.2024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  <w:p>
            <w:pPr>
              <w:jc w:val="left"/>
            </w:pPr>
            <w:r>
              <w:t xml:space="preserve">10:00-12:00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корп.1</w:t>
            </w:r>
          </w:p>
          <w:p>
            <w:pPr>
              <w:jc w:val="left"/>
            </w:pPr>
            <w: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  <w:p>
            <w:pPr>
              <w:jc w:val="left"/>
            </w:pPr>
            <w:r>
              <w:t xml:space="preserve">16.03.2024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  <w:p>
            <w:pPr>
              <w:jc w:val="left"/>
            </w:pPr>
            <w:r>
              <w:t xml:space="preserve">10:00-12:00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</w:t>
            </w:r>
          </w:p>
          <w:p>
            <w:pPr>
              <w:jc w:val="left"/>
            </w:pPr>
            <w: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</w:t>
            </w:r>
          </w:p>
          <w:p>
            <w:pPr>
              <w:jc w:val="left"/>
            </w:pPr>
            <w: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01.03.2024</w:t>
            </w:r>
          </w:p>
          <w:p>
            <w:pPr>
              <w:jc w:val="left"/>
            </w:pPr>
            <w:r>
              <w:t xml:space="preserve">02.03.2024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  <w:p>
            <w:pPr>
              <w:jc w:val="left"/>
            </w:pPr>
            <w:r>
              <w:t xml:space="preserve">10:00-12:00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 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 в разделе «Деятельность» - «График прививочных пунктов на 2024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http://brateevo.mos.ru/the-state-veterinary-service/detail/12177789.html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177789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177789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2024-02-21T17:29:49Z</dcterms:created>
  <dcterms:modified xsi:type="dcterms:W3CDTF">2024-02-21T17:29:49Z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