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9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38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20738d59109b7ad4279d21f7d9bc81719f866c5"/>
    <w:p>
      <w:pPr>
        <w:pStyle w:val="Heading3"/>
      </w:pPr>
      <w:r>
        <w:t xml:space="preserve">Прививочная кампания против бешенства домашних животных на территории Южного административного округа в 2023 году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18/q3z03umtiyc1zh61kktf8pvyzeee0mbx/Ob-organizatsii-privivochnoy-kampanii-protiv-beshenstva-domashnikh-zhivotnykh-na-territorii-YUAO-v-2023-godu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f4/2okj04rf705n79553qvh4v22r7zxibs5/Ob-organizatsii-privivochnoy-kampanii-protiv-beshenstva-domashnikh-zhivotnykh-na-territorii-YUAO-v-2023-godu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5e/0p1k0yo2h3q02l3oy23ttkyy31c2sju8/Ob-organizatsii-privivochnoy-kampanii-protiv-beshenstva-domashnikh-zhivotnykh-na-territorii-YUAO-v-2023-godu-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85/yjx0gwkncfaguyerpb06pgvyuhfvq54l/Ob-organizatsii-privivochnoy-kampanii-protiv-beshenstva-domashnikh-zhivotnykh-na-territorii-YUAO-v-2023-godu-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2e/33ou7rch1okwz7t2m0larozbbeq220p4/Ob-organizatsii-privivochnoy-kampanii-protiv-beshenstva-domashnikh-zhivotnykh-na-territorii-YUAO-v-2023-godu-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cc/seje5x0sn5wodru6o9bwnr7pcre345k8/Ob-organizatsii-privivochnoy-kampanii-protiv-beshenstva-domashnikh-zhivotnykh-na-territorii-YUAO-v-2023-godu-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d5/a6g8aaf35vwlb9806y3s74b2wmvr6p9l/Ob-organizatsii-privivochnoy-kampanii-protiv-beshenstva-domashnikh-zhivotnykh-na-territorii-YUAO-v-2023-godu-_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http://brateevo.mos.ru/the-state-veterinary-service/detail/11578341.html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state-veterinary-service/detail/11578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state-veterinary-service/detail/11578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2024-09-28T00:54:32Z</dcterms:created>
  <dcterms:modified xsi:type="dcterms:W3CDTF">2024-09-28T00:54:32Z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