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ad05191aebd9722f984f62f46670fa7d0e0f4d4"/>
    <w:p>
      <w:pPr>
        <w:pStyle w:val="Heading3"/>
      </w:pPr>
      <w:r>
        <w:t xml:space="preserve">Правила содержания собак и кошек в г.Москве.</w:t>
      </w:r>
    </w:p>
    <w:p>
      <w:pPr>
        <w:pStyle w:val="FirstParagraph"/>
      </w:pPr>
      <w:r>
        <w:t xml:space="preserve">20.02.2023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83e/8xf5umcasilq3nej42xvdgatnyot46ot/Vygul-2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f8d/wcg57hhxtosyrgu0ypp6kkxm8qthxmie/Pamyatki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1270000" cy="1270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rateevo.mos.ru/www/bitrix/admin/htmleditor2/video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http://brateevo.mos.ru/the-state-veterinary-service/detail/11422006.html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Братеево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png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30" Target="http://brateevo.mos.ru" TargetMode="External" /><Relationship Type="http://schemas.openxmlformats.org/officeDocument/2006/relationships/hyperlink" Id="rId29" Target="http://brateevo.mos.ru/the-state-veterinary-service/detail/114220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brateevo.mos.ru" TargetMode="External" /><Relationship Type="http://schemas.openxmlformats.org/officeDocument/2006/relationships/hyperlink" Id="rId29" Target="http://brateevo.mos.ru/the-state-veterinary-service/detail/114220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2024-09-14T06:58:27Z</dcterms:created>
  <dcterms:modified xsi:type="dcterms:W3CDTF">2024-09-14T06:58:27Z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