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dd8f9a5952e96682a57a89633dbd302222246"/>
    <w:p>
      <w:pPr>
        <w:pStyle w:val="Heading3"/>
      </w:pPr>
      <w:r>
        <w:t xml:space="preserve">Пожарную безопасность в Рождество обеспечили более 700 сотрудников московского пожарно-спасательного гарнизона и добровольцев.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drawing>
          <wp:inline>
            <wp:extent cx="5334000" cy="3432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2b/4zmljhh6pdjjgyuh9p1jrc1xdqx1aqbv/WhatsApp-Image-2024_01_09-at-12.55.2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2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ночь с 6 на 7 января 2024 года пожарную безопасность мероприятий, проводимых в рамках празднования одного из самых главных христианских праздников, обеспечили более 700 пожарных, спасателей и добровольцев.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преддверии Рождества Христова сотрудниками надзорных органов столичного Главка МЧС был проведен комплекс профилактических мероприятий, нацеленных на обеспечении пожарной безопасности храмов, разъяснение существующих требований пожарной безопасности и оптимальных способов их выполнения.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 время профилактических бесед священнослужителям и верующим разъясняли меры безопасности при обращении с источниками открытого огня (свечи, лампады), порядок использования первичных средств пожаротушения, проведения, в случае необходимости, эвакуации людей и вызова пожарно-спасательных подразделений.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Всего на контроль были взяты 500 храмов и церквей, а на 96 объекте пятой степени огнестойкости наряды были дополнительно усилены.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Всего для ликвидации возможных происшествий в рождественскую ночь на дежурстве находилось порядка 1600 человек и более 450 единиц пожарно-спасательной и специальной техники, в том числе судна на воздушной подушке и плавсредства.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http://brateevo.mos.ru/the-ministry-of-emergency-situations-informs/detail/12092873.html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2092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2092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2024-01-09T11:50:15Z</dcterms:created>
  <dcterms:modified xsi:type="dcterms:W3CDTF">2024-01-09T11:50:15Z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