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b5b7dadc301ec574ed023ec68d44c8c0e8c8a6"/>
    <w:p>
      <w:pPr>
        <w:pStyle w:val="Heading3"/>
      </w:pPr>
      <w:r>
        <w:t xml:space="preserve">Методические рекомендации по организации профилактики пожаров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организации профилактики пожаров в жилье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Методические рекомендации по организации профилактики пожаров от электрооборудования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http://brateevo.mos.ru/the-ministry-of-emergency-situations-informs/detail/11546802.html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56;%20&#1087;&#1086;%20&#1086;&#1088;&#1075;&#1072;&#1085;&#1080;&#1079;&#1072;&#1094;&#1080;&#1080;%20&#1087;&#1088;&#1086;&#1092;&#1080;&#1083;&#1072;&#1082;&#1090;&#1080;&#1082;&#1080;%20&#1087;&#1086;&#1078;&#1072;&#1088;&#1086;&#1074;%20&#1074;%20&#1078;&#1080;&#1083;&#1100;&#1077;%2016.03.2023.pdf" TargetMode="External" /><Relationship Type="http://schemas.openxmlformats.org/officeDocument/2006/relationships/hyperlink" Id="rId21" Target="/&#1052;&#1056;%20&#1087;&#1086;%20&#1086;&#1088;&#1075;&#1072;&#1085;&#1080;&#1079;&#1072;&#1094;&#1080;&#1080;%20&#1087;&#1088;&#1086;&#1092;&#1080;&#1083;&#1072;&#1082;&#1090;&#1080;&#1082;&#1080;%20&#1087;&#1086;&#1078;&#1072;&#1088;&#1086;&#1074;%20&#1086;&#1090;%20&#1101;&#1083;&#1077;&#1082;&#1090;&#1088;&#1086;&#1086;&#1073;&#1086;&#1088;&#1091;&#1076;&#1086;&#1074;&#1072;&#1085;&#1080;&#1103;%20(2-&#1077;%20&#1080;&#1079;&#1076;.)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the-ministry-of-emergency-situations-informs/detail/11546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56;%20&#1087;&#1086;%20&#1086;&#1088;&#1075;&#1072;&#1085;&#1080;&#1079;&#1072;&#1094;&#1080;&#1080;%20&#1087;&#1088;&#1086;&#1092;&#1080;&#1083;&#1072;&#1082;&#1090;&#1080;&#1082;&#1080;%20&#1087;&#1086;&#1078;&#1072;&#1088;&#1086;&#1074;%20&#1074;%20&#1078;&#1080;&#1083;&#1100;&#1077;%2016.03.2023.pdf" TargetMode="External" /><Relationship Type="http://schemas.openxmlformats.org/officeDocument/2006/relationships/hyperlink" Id="rId21" Target="/&#1052;&#1056;%20&#1087;&#1086;%20&#1086;&#1088;&#1075;&#1072;&#1085;&#1080;&#1079;&#1072;&#1094;&#1080;&#1080;%20&#1087;&#1088;&#1086;&#1092;&#1080;&#1083;&#1072;&#1082;&#1090;&#1080;&#1082;&#1080;%20&#1087;&#1086;&#1078;&#1072;&#1088;&#1086;&#1074;%20&#1086;&#1090;%20&#1101;&#1083;&#1077;&#1082;&#1090;&#1088;&#1086;&#1086;&#1073;&#1086;&#1088;&#1091;&#1076;&#1086;&#1074;&#1072;&#1085;&#1080;&#1103;%20(2-&#1077;%20&#1080;&#1079;&#1076;.)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the-ministry-of-emergency-situations-informs/detail/11546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2024-07-29T07:29:09Z</dcterms:created>
  <dcterms:modified xsi:type="dcterms:W3CDTF">2024-07-29T07:29:09Z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