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113e3234fe66feb307c62b52e9db8ad550863"/>
    <w:p>
      <w:pPr>
        <w:pStyle w:val="Heading3"/>
      </w:pPr>
      <w:r>
        <w:t xml:space="preserve">27-29 октября 2023г. в Санкт-Петербурге прошли "Всероссийские соревнования "Медный всадник" по Киокусинкай каратэ-до.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70/fjmteko1wb9y0ica1wrf1sdhvp9448d6/kWq6z1BdWs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Поздравляем семпая Герасимова Адониса с 2 местом!</w:t>
      </w:r>
    </w:p>
    <w:p>
      <w:pPr>
        <w:pStyle w:val="BodyText"/>
      </w:pPr>
      <w:r>
        <w:t xml:space="preserve">А так же поздравляем тренеров, Шепелева Руслана Евгеньевича и Руденок Ольгу Алексеевну!!!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http://brateevo.mos.ru/socially-oriented-non-commercial-organizations-/avtonomnaya-nekommercheskaya-organizatsiya-sportivnyy-klub-kvadrat-/detail/11967574.html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967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967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2024-07-29T04:32:50Z</dcterms:created>
  <dcterms:modified xsi:type="dcterms:W3CDTF">2024-07-29T04:32:50Z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