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2f3a02a4cd19b5bc38f62b8ba53924b2e7648f"/>
    <w:p>
      <w:pPr>
        <w:pStyle w:val="Heading3"/>
      </w:pPr>
      <w:r>
        <w:t xml:space="preserve">Прием и рассмотрение заявлений граждан, поданных в электронном виде через Единый портал государственных и муниципальных услуг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rPr>
          <w:iCs/>
          <w:i/>
          <w:bCs/>
          <w:b/>
        </w:rPr>
        <w:t xml:space="preserve">Уважаемые граждане!</w:t>
      </w:r>
    </w:p>
    <w:p>
      <w:pPr>
        <w:pStyle w:val="BodyText"/>
      </w:pPr>
      <w:r>
        <w:t xml:space="preserve">В соответствии с распоряжением Правительства Российской Федерации от 17.10.2009 г. №1555-р «Об утверждении плана перехода на предоставление государственных услуг и исполнение государственных функций в электронном виде федеральными органами исполнительной власти», УФМС России по г.Москве с 01.04.2010 г. осуществляет прием и рассмотрение заявлений граждан, поданных в электронном виде через Единый портал государственных и муниципальных услуг (далее портал),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</w:t>
      </w:r>
    </w:p>
    <w:p>
      <w:pPr>
        <w:pStyle w:val="BodyText"/>
      </w:pPr>
      <w:r>
        <w:t xml:space="preserve">Для получения государственных услуг через Портал необходимо:</w:t>
      </w:r>
    </w:p>
    <w:p>
      <w:pPr>
        <w:pStyle w:val="BodyText"/>
      </w:pPr>
      <w:r>
        <w:t xml:space="preserve">1. Пройти процедуру регистрации на Портале (производится один раз, после чего гражданин получает код авторизации, предоставляющий возможность неограниченного количества обращений на Портал).</w:t>
      </w:r>
    </w:p>
    <w:p>
      <w:pPr>
        <w:pStyle w:val="BodyText"/>
      </w:pPr>
      <w:r>
        <w:t xml:space="preserve">Зарегистрироваться (для граждан РФ)</w:t>
      </w:r>
    </w:p>
    <w:p>
      <w:pPr>
        <w:pStyle w:val="BodyText"/>
      </w:pPr>
      <w:r>
        <w:t xml:space="preserve">- для успешной регистрации на Портале будьте готовы указать сведения об ИНН (идентификационный номер налогоплательщика- выдается подразделениями Федеральной налоговой службой РФ), СНИЛС (страховой номер индивидуального лицевого счета- выдается подразделениями Пенсионного фонда РФ), номер мобильного телефона, адрес электронной почты.</w:t>
      </w:r>
    </w:p>
    <w:p>
      <w:pPr>
        <w:pStyle w:val="BodyText"/>
      </w:pPr>
      <w:r>
        <w:t xml:space="preserve">Зарегистрироваться (для иностранных граждан)</w:t>
      </w:r>
    </w:p>
    <w:p>
      <w:pPr>
        <w:pStyle w:val="BodyText"/>
      </w:pPr>
      <w:r>
        <w:t xml:space="preserve">- для успешной регистрации на Портале будьте готовы указать серию и номер миграционной карты, номер мобильного телефона, адрес электронной почты.</w:t>
      </w:r>
    </w:p>
    <w:p>
      <w:pPr>
        <w:pStyle w:val="BodyText"/>
      </w:pPr>
      <w:r>
        <w:t xml:space="preserve">2. Направить в адрес структурного подразделения УФМС России по г. Москве заявление в электронном виде на получение государственной услуги:</w:t>
      </w:r>
    </w:p>
    <w:p>
      <w:pPr>
        <w:pStyle w:val="BodyText"/>
      </w:pPr>
      <w:r>
        <w:t xml:space="preserve">- оформление заграничного паспорта нового поколения (биометрический) подать заявление;</w:t>
      </w:r>
    </w:p>
    <w:p>
      <w:pPr>
        <w:pStyle w:val="BodyText"/>
      </w:pPr>
      <w:r>
        <w:t xml:space="preserve">- оформление заграничного паспорта, не содержащий электронный носитель;</w:t>
      </w:r>
    </w:p>
    <w:p>
      <w:pPr>
        <w:pStyle w:val="BodyText"/>
      </w:pPr>
      <w:r>
        <w:t xml:space="preserve">- оформление паспорта гражданина РФ;</w:t>
      </w:r>
    </w:p>
    <w:p>
      <w:pPr>
        <w:pStyle w:val="BodyText"/>
      </w:pPr>
      <w:r>
        <w:t xml:space="preserve">- регистрационный учет граждан РФ;</w:t>
      </w:r>
    </w:p>
    <w:p>
      <w:pPr>
        <w:pStyle w:val="BodyText"/>
      </w:pPr>
      <w:r>
        <w:t xml:space="preserve">- выдача вида на жительство в РФ;</w:t>
      </w:r>
    </w:p>
    <w:p>
      <w:pPr>
        <w:pStyle w:val="BodyText"/>
      </w:pPr>
      <w:r>
        <w:t xml:space="preserve">- разрешение на временное проживание в РФ;</w:t>
      </w:r>
    </w:p>
    <w:p>
      <w:pPr>
        <w:pStyle w:val="BodyText"/>
      </w:pPr>
      <w:r>
        <w:t xml:space="preserve">- адресно-справочная работа;</w:t>
      </w:r>
    </w:p>
    <w:p>
      <w:pPr>
        <w:pStyle w:val="BodyText"/>
      </w:pPr>
      <w:r>
        <w:t xml:space="preserve">- выдача приглашений на въезд в РФ.</w:t>
      </w:r>
    </w:p>
    <w:p>
      <w:pPr>
        <w:pStyle w:val="BodyText"/>
      </w:pPr>
      <w:r>
        <w:t xml:space="preserve">3. После получения соответствующего уведомления обратиться в структурное подразделение УФМС России по г. Москве по вопросу получения оформленных документов.</w:t>
      </w:r>
    </w:p>
    <w:p>
      <w:pPr>
        <w:pStyle w:val="BodyText"/>
      </w:pPr>
      <w:r>
        <w:t xml:space="preserve">Подразделения УФМС России по г.Москве осуществляют личный прием граждан, подавших заявление через Портал - ВНЕ ОЧЕРЕДИ.</w:t>
      </w:r>
    </w:p>
    <w:p>
      <w:pPr>
        <w:pStyle w:val="BodyText"/>
      </w:pPr>
      <w:r>
        <w:t xml:space="preserve">С правилами заполнения бланков заявлений и оплаты гос. пошлины вы можете ознакомиться на официальном сайте ФМС России по г. Москве (</w:t>
      </w:r>
      <w:hyperlink r:id="rId21">
        <w:r>
          <w:rPr>
            <w:rStyle w:val="Hyperlink"/>
          </w:rPr>
          <w:t xml:space="preserve">www.fmsmoscow.ru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http://brateevo.mos.ru/safety-and-security/the-federal-migration-service-informs/detail/12815521.html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afety-and-security/the-federal-migration-service-informs/detail/12815521.html" TargetMode="External" /><Relationship Type="http://schemas.openxmlformats.org/officeDocument/2006/relationships/hyperlink" Id="rId21" Target="http://www.fmsmoscow.ru/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afety-and-security/the-federal-migration-service-informs/detail/12815521.html" TargetMode="External" /><Relationship Type="http://schemas.openxmlformats.org/officeDocument/2006/relationships/hyperlink" Id="rId21" Target="http://www.fmsmoscow.ru/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2025-08-02T17:24:21Z</dcterms:created>
  <dcterms:modified xsi:type="dcterms:W3CDTF">2025-08-02T17:24:21Z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