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мир-молодых-переезжает-в-новое-здание"/>
    <w:p>
      <w:pPr>
        <w:pStyle w:val="Heading3"/>
      </w:pPr>
      <w:r>
        <w:t xml:space="preserve">«Мир молодых» переезжает в новое здание</w:t>
      </w:r>
    </w:p>
    <w:p>
      <w:pPr>
        <w:pStyle w:val="FirstParagraph"/>
      </w:pPr>
      <w:r>
        <w:t xml:space="preserve">23.08.2018</w:t>
      </w:r>
    </w:p>
    <w:p>
      <w:pPr>
        <w:pStyle w:val="BodyText"/>
      </w:pPr>
      <w:hyperlink r:id="rId20"/>
    </w:p>
    <w:p>
      <w:pPr>
        <w:pStyle w:val="BodyText"/>
      </w:pPr>
      <w:r>
        <w:t xml:space="preserve">Приятные хлопоты в виде переезда в новое здание ожидают в скором времени большой коллектив Досугового центра «Мир молодых». Решением мэра города двухэтажный «особняк» на Ключевой улице, дом 4, корп.2 будет передан досугово-спортивному центру района Братеево. Там будут открыты дополнительные кружки и секции для проведения досуговой и спортивной работы с юными жителями.</w:t>
      </w:r>
      <w:r>
        <w:t xml:space="preserve"> </w:t>
      </w:r>
      <w:r>
        <w:rPr>
          <w:bCs/>
          <w:b/>
        </w:rPr>
        <w:t xml:space="preserve">Двухэтажку на Ключевой отремонтируют в рамках программы «Мой район» и оборудуют всем необходимым инвентарем.</w:t>
      </w:r>
    </w:p>
    <w:p>
      <w:pPr>
        <w:pStyle w:val="BodyText"/>
      </w:pPr>
      <w:r>
        <w:t xml:space="preserve">«Больная» тема нехватки помещений для спорта и досуга молодежи была поднята на встрече мэра Москвы Сергея Собянина с жителями района Братеево 10 июля. Братеевцы тогда обратились к градоначальнику с просьбой выделить детям помещения для кружков и секций.</w:t>
      </w:r>
    </w:p>
    <w:p>
      <w:pPr>
        <w:pStyle w:val="BodyText"/>
      </w:pPr>
      <w:r>
        <w:t xml:space="preserve">- Я дам поручение, поработаем над этим проектом. И капитальный ремонт там проведем, - заявил тогда Сергей Собянин.</w:t>
      </w:r>
    </w:p>
    <w:p>
      <w:pPr>
        <w:pStyle w:val="BodyText"/>
      </w:pPr>
      <w:r>
        <w:rPr>
          <w:iCs/>
          <w:i/>
        </w:rPr>
        <w:t xml:space="preserve">Что это за здание, и что в нем находится сейчас, попытался выяснить корреспондент нашей газеты.</w:t>
      </w:r>
    </w:p>
    <w:p>
      <w:pPr>
        <w:pStyle w:val="BodyText"/>
      </w:pPr>
      <w:r>
        <w:t xml:space="preserve">Сейчас второй корпус дома № 4 по Ключевой улице замер в ожидании капитального ремонта. Чисто внешне этот дом похож на стандартный советский детский сад. Оказавшись внутри здания, сразу же находишь подтверждение этой теории – стены украшены детсадовской мозаикой. Но вглубь этого детсада идти совсем не тянет: там сплошной полумрак и запустенье. Только лишь недалеко от главного входа в здание открыта дверь, горит свет. Тут располагается обувная мастерская. Сапожный мастер признается, что работает в этом здании больше 16 лет. О том, что здесь скоро будет детский клуб, он говорит одновременно с грустью и радостью, но годами пустующее здание даже у него навевает тоску. С торца здания расположилась сауна, а еще один вход в здание оккупировали люди в оранжевых жилетах. Тут размещается сейчас РЭУ 23 и районная ветеранская организация.</w:t>
      </w:r>
    </w:p>
    <w:p>
      <w:pPr>
        <w:pStyle w:val="BodyText"/>
      </w:pPr>
      <w:hyperlink r:id="rId21"/>
    </w:p>
    <w:p>
      <w:pPr>
        <w:pStyle w:val="BodyText"/>
      </w:pPr>
      <w:r>
        <w:t xml:space="preserve">- Когда здесь начнется ремонт, сказать пока трудно, но радует, что еще один проблемный «айсберг» в нашем районе тронулся с места. Спасибо мэру города Сергею Семеновичу Собянину. Не сомневаюсь, что детишкам тут понравится, и хорошо бы попытаться сохранить мозаику оставшуюся на стенах. Раритет! Благодаря новым помещениям, досуговому центру удастся привлечь и разнообразить времяпровождение большого количества маленьких жителей района и подростков. Рассчитываем, что здесь обоснуются секции рисования, курсы английского языка, пения и игры на гитаре, спортивные секции и многое другое. Для всего района Братеево это долгожданное событие! - говорит руководитель Досугового центра «Мир молодых Антон Власенко.</w:t>
      </w:r>
    </w:p>
    <w:p>
      <w:pPr>
        <w:pStyle w:val="BodyText"/>
      </w:pPr>
      <w:hyperlink r:id="rId22"/>
    </w:p>
    <w:p>
      <w:pPr>
        <w:pStyle w:val="BodyText"/>
      </w:pPr>
      <w:r>
        <w:t xml:space="preserve">В районе Братеево досугово-спортивный центр «Мир молодых» — организация известная. Без участия ее руководителей и воспитанников сегодня не проходит ни один районный праздник. Сотни детей Братеева занимаются в спортивных секциях и творческих студиях, которые работают в составе центра, но помещений для занятий на всех желающих не хватает. Все имеющиеся помещения центра сейчас заполнены процентов на 95 – это более тысячи занимающихся. Почти все студии и секции работают на бесплатной основе. Самые популярные — иностранные языки, гитара, изобразительное искусство, компьютерная анимация. На открытых площадках – мини-футбол, волейбол, лапта, ритмическая гимнастика.</w:t>
      </w:r>
    </w:p>
    <w:p>
      <w:pPr>
        <w:pStyle w:val="BodyText"/>
      </w:pPr>
      <w:r>
        <w:t xml:space="preserve">- Мы пожаловались Сергею Семеновичу на то, что сейчас юные таланты вынуждены ютиться в кружках и клубах, занимающих первые этажи жилых домов, а это неудобно как для детей, так и для жильцов. Мы скромно попросили у мэра выделить нам хотя бы несколько помещений на первом этаже здания на ул. Ключевая, д.4, корп.2, а Сергей Собянин сказал – «забирайте все здание целиком», - рассказал нам Антон Власенко.</w:t>
      </w:r>
    </w:p>
    <w:p>
      <w:pPr>
        <w:pStyle w:val="BodyText"/>
      </w:pPr>
      <w:hyperlink r:id="rId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http://brateevo.mos.ru/presscenter/news/detail/7529203.html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news/detail/7529203.html" TargetMode="External" /><Relationship Type="http://schemas.openxmlformats.org/officeDocument/2006/relationships/hyperlink" Id="rId21" Target="http://uploads.gazeta-brateevo.ru/2018/08/OMHgZO1j750.jpg" TargetMode="External" /><Relationship Type="http://schemas.openxmlformats.org/officeDocument/2006/relationships/hyperlink" Id="rId22" Target="http://uploads.gazeta-brateevo.ru/2018/08/QYvdsFjF86I.jpg" TargetMode="External" /><Relationship Type="http://schemas.openxmlformats.org/officeDocument/2006/relationships/hyperlink" Id="rId23" Target="http://uploads.gazeta-brateevo.ru/2018/08/kdy-icQ2pzw.jpg" TargetMode="External" /><Relationship Type="http://schemas.openxmlformats.org/officeDocument/2006/relationships/hyperlink" Id="rId20" Target="http://uploads.gazeta-brateevo.ru/2018/08/uYlzmphv_g0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news/detail/7529203.html" TargetMode="External" /><Relationship Type="http://schemas.openxmlformats.org/officeDocument/2006/relationships/hyperlink" Id="rId21" Target="http://uploads.gazeta-brateevo.ru/2018/08/OMHgZO1j750.jpg" TargetMode="External" /><Relationship Type="http://schemas.openxmlformats.org/officeDocument/2006/relationships/hyperlink" Id="rId22" Target="http://uploads.gazeta-brateevo.ru/2018/08/QYvdsFjF86I.jpg" TargetMode="External" /><Relationship Type="http://schemas.openxmlformats.org/officeDocument/2006/relationships/hyperlink" Id="rId23" Target="http://uploads.gazeta-brateevo.ru/2018/08/kdy-icQ2pzw.jpg" TargetMode="External" /><Relationship Type="http://schemas.openxmlformats.org/officeDocument/2006/relationships/hyperlink" Id="rId20" Target="http://uploads.gazeta-brateevo.ru/2018/08/uYlzmphv_g0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2025-06-02T20:35:54Z</dcterms:created>
  <dcterms:modified xsi:type="dcterms:W3CDTF">2025-06-02T20:35:54Z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