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2e83e1d59bbcb1c9b1b4a789ea5319f6abc72"/>
    <w:p>
      <w:pPr>
        <w:pStyle w:val="Heading3"/>
      </w:pPr>
      <w:r>
        <w:t xml:space="preserve">Литературный вечер: лекция о творчестве Анны Ахматовой состоится в библиотеке №150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04.06.2024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Литературный вечер: лекция о творчестве Анны Ахматовой состоится в библиотеке №150. Фото: Анна Быкова, «Вечерняя Москва»</w:t>
      </w:r>
    </w:p>
    <w:p>
      <w:pPr>
        <w:pStyle w:val="BodyText"/>
      </w:pPr>
      <w:r>
        <w:t xml:space="preserve">Сотрудники библиотеки №150 в среду, 19 июня, проведут лекцию о творчестве русской поэтессы Анны Ахматовой.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 поэтессы очень сложная судьба, однако несмотря на это, Анна Ахматова никогда не переставала писать стихотворения, — подчеркнула заведующая библиотекой №150 Светлана Бурмистрова.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гости библиотеки смогут подробнее узнать о биографии писательницы. Также сотрудники учреждения расскажут посетителям о самых известных стихотворениях представительницы эпохи Серебряного века в русской поэзии, отражающих ее нелегкую судьбу. Гости мероприятия смогут принять участие в литературной дискуссии.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Лекция об Анне Ахматовой состоится по адресу: улица Борисовские пруды, дом №10, корпус 5. Начало мероприятия запланировали на 15:00. Вход свободный для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http://brateevo.mos.ru/presscenter/news/detail/12403872.html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2403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2403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2024-07-12T13:02:26Z</dcterms:created>
  <dcterms:modified xsi:type="dcterms:W3CDTF">2024-07-12T13:02:26Z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