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767d39c11ce1f325261d9bbdedde8bcec07ab"/>
    <w:p>
      <w:pPr>
        <w:pStyle w:val="Heading3"/>
      </w:pPr>
      <w:r>
        <w:t xml:space="preserve">День Победы в Москве: программа праздничных мероприятий</w:t>
      </w:r>
    </w:p>
    <w:p>
      <w:pPr>
        <w:pStyle w:val="FirstParagraph"/>
      </w:pPr>
      <w:r>
        <w:t xml:space="preserve">14.04.2020</w:t>
      </w:r>
    </w:p>
    <w:p>
      <w:pPr>
        <w:pStyle w:val="BodyText"/>
      </w:pPr>
      <w:r>
        <w:t xml:space="preserve">Москва готовится к празднованию 75-летия Победы в Великой Отечественной войне. В первые дни мая в городе планируется провести множество мероприятий, посвященных юбилейной дате. В этом году программа празднования впервые будет составлена с учетом мнений активных граждан столицы.</w:t>
      </w:r>
    </w:p>
    <w:p>
      <w:pPr>
        <w:pStyle w:val="BodyText"/>
      </w:pPr>
      <w:r>
        <w:rPr>
          <w:bCs/>
          <w:b/>
        </w:rPr>
        <w:t xml:space="preserve">На ваш взгляд, какие мероприятия нужно включить в городскую программу, посвященную 75-летию Победы?*</w:t>
      </w:r>
    </w:p>
    <w:p>
      <w:pPr>
        <w:pStyle w:val="BodyText"/>
      </w:pPr>
      <w:r>
        <w:t xml:space="preserve">В 2019 году праздничные мероприятия, посвященные 74-летию Победы, прошли в Москве с 6 по 10 мая. Эти дни были наполнены сотнями событий, которые порадовали ветеранов и молодежь, малышей и их родителей: от парада Победы и марша «Бессмертного полка» на Красной площади до исторических реконструкций и киносеансов под открытым небом.</w:t>
      </w:r>
    </w:p>
    <w:p>
      <w:pPr>
        <w:pStyle w:val="BodyText"/>
      </w:pPr>
      <w:r>
        <w:t xml:space="preserve">В эти дни жители и гости столицы могли бесплатно посетить многие московские музеи и познакомиться с историей страны. В библиотеках и культурных центрах прошли встречи с ветеранами, известными писателями, артистами и музыкантами, в кинотеатрах — показы фильмов о войне, в парках — концерты и выступления духовых оркестров и известных художественных коллективов.</w:t>
      </w:r>
    </w:p>
    <w:p>
      <w:pPr>
        <w:pStyle w:val="BodyText"/>
      </w:pPr>
    </w:p>
    <w:p>
      <w:pPr>
        <w:pStyle w:val="BodyText"/>
      </w:pPr>
      <w:r>
        <w:t xml:space="preserve">А вечером в разных районах города прозвучали залпы салютов и фейерверков. Артиллерийские салюты в честь Дня Победы были организованы на 16 площадках, фейерверки запустили на 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http://brateevo.mos.ru/presscenter/active-citizen/detail/8833584.html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active-citizen/detail/8833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active-citizen/detail/8833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2025-06-02T19:48:40Z</dcterms:created>
  <dcterms:modified xsi:type="dcterms:W3CDTF">2025-06-02T19:48:40Z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