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7c6c85acac80ee46f78e183c7ffab2dbea1c1"/>
    <w:p>
      <w:pPr>
        <w:pStyle w:val="Heading3"/>
      </w:pPr>
      <w:r>
        <w:t xml:space="preserve">Что скрывал за фальшфасадом павильон «Азербайджан» на ВДНХ?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t xml:space="preserve">Активные граждане в 2014 году определили, каким должен стать фасад павильона «Азербайджан» на ВДНХ после реконструкции. Большинство участников проголосовали за то, чтобы убрать фальшпанель, скрывавшую историческую облицовку здания, и восстановить первоначальный облик сооружения. В 2018 году в здании начались работы, а в ноябре 2019 года павильон уже открыл двери для посетителей. Мы встретились с руководителем проекта реставрации Николаем Курило. Он рассказал, какие находки обнаружили архитекторы во время реставрации.</w:t>
      </w:r>
    </w:p>
    <w:p>
      <w:pPr>
        <w:pStyle w:val="BodyText"/>
      </w:pPr>
      <w:r>
        <w:t xml:space="preserve">Фасад павильона «Азербайджан» до реконструкции</w:t>
      </w:r>
    </w:p>
    <w:p>
      <w:pPr>
        <w:pStyle w:val="BodyText"/>
      </w:pPr>
      <w:r>
        <w:t xml:space="preserve">Скульптура Чабан (1939 г.) © https://pastvu.com/</w:t>
      </w:r>
    </w:p>
    <w:p>
      <w:pPr>
        <w:pStyle w:val="BodyText"/>
      </w:pPr>
      <w:r>
        <w:t xml:space="preserve">Посетители павильона Азербайджанской ССР (1954 г.)</w:t>
      </w:r>
    </w:p>
    <w:p>
      <w:pPr>
        <w:pStyle w:val="BodyText"/>
      </w:pPr>
    </w:p>
    <w:p>
      <w:pPr>
        <w:pStyle w:val="BodyText"/>
      </w:pPr>
      <w:r>
        <w:t xml:space="preserve">— Сколько человек трудились над реставрацией павильона?</w:t>
      </w:r>
    </w:p>
    <w:p>
      <w:pPr>
        <w:pStyle w:val="BodyText"/>
      </w:pPr>
      <w:r>
        <w:t xml:space="preserve">— Был большой коллектив проектировщиков: архитекторы-реставраторы, конструкторы, технологи, художники, инженеры. Около двух сотен реставраторов разных специальностей. Работы велись в архивах, в проектных мастерских, на объекте. Для нас главное было сохранить историческую достоверность. </w:t>
      </w:r>
    </w:p>
    <w:p>
      <w:pPr>
        <w:pStyle w:val="BodyText"/>
      </w:pPr>
      <w:r>
        <w:t xml:space="preserve">— Расскажите об оранжерее, которая есть у павильона.</w:t>
      </w:r>
    </w:p>
    <w:p>
      <w:pPr>
        <w:pStyle w:val="BodyText"/>
      </w:pPr>
      <w:r>
        <w:t xml:space="preserve">Оранжерея (2020 г.)</w:t>
      </w:r>
    </w:p>
    <w:p>
      <w:pPr>
        <w:pStyle w:val="BodyText"/>
      </w:pPr>
      <w:r>
        <w:t xml:space="preserve">— Оранжерея не 1939 года, она была пристроена в 1959 году. Конструкция зимнего сада выполнена из труб, по которым шла горячая вода, и таким образом в помещении поддерживалась определенная температура для создания благоприятного климата, поскольку в оранжерее росли южные растения. Сейчас оранжерея отапливается конвекторами. А трубы отопления остались как часть конструкции. </w:t>
      </w:r>
    </w:p>
    <w:p>
      <w:pPr>
        <w:pStyle w:val="BodyText"/>
      </w:pPr>
      <w:r>
        <w:t xml:space="preserve">— Были ли какие-нибудь интересные находки во время реставрационных работ?</w:t>
      </w:r>
    </w:p>
    <w:p>
      <w:pPr>
        <w:pStyle w:val="BodyText"/>
      </w:pPr>
      <w:r>
        <w:t xml:space="preserve">— Фонтан в оранжерее. Все были уверены, что он утрачен. Во время реконструкции зимнего сада было принято решение установить дополнительные стойки для усиления конструкции. Для монтажа одной из стоек приступили к демонтажу конструкции пола и выявили чашу фонтана, засыпанную строительным мусором. Ее извлекли, отреставрировали и установили на новом месте. Теперь фонтан тоже работает.</w:t>
      </w:r>
    </w:p>
    <w:p>
      <w:pPr>
        <w:pStyle w:val="BodyText"/>
      </w:pPr>
      <w:r>
        <w:t xml:space="preserve">— Что вы пожелаете участникам проекта «Активный гражданин»?</w:t>
      </w:r>
    </w:p>
    <w:p>
      <w:pPr>
        <w:pStyle w:val="BodyText"/>
      </w:pPr>
      <w:r>
        <w:t xml:space="preserve">— Хочу пожелать участникам проекта «Активный гражданин» и в дальнейшем быть такими активными, голосовать, чтобы наш город становился еще лучше и красивее!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http://brateevo.mos.ru/presscenter/active-citizen/detail/8668367.html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active-citizen/detail/8668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active-citizen/detail/8668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2025-01-21T18:04:04Z</dcterms:created>
  <dcterms:modified xsi:type="dcterms:W3CDTF">2025-01-21T18:04:04Z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