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9ba00d44d21197635593643f58e7d711dacb843"/>
    <w:p>
      <w:pPr>
        <w:pStyle w:val="Heading3"/>
      </w:pPr>
      <w:r>
        <w:t xml:space="preserve">Благоустройство двора в районе Братеево по адресу: ул. Алма-Атинская, д. 7, корп. 2</w:t>
      </w:r>
    </w:p>
    <w:p>
      <w:pPr>
        <w:pStyle w:val="FirstParagraph"/>
      </w:pPr>
      <w:r>
        <w:t xml:space="preserve">06.12.2022</w:t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18b/g29olxo27sr1isimxqltrcq0f8cmpeoa/ul.-Alma_Atinskaya_-d.-7_-korp.-2_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 2023 году в Москве продолжается масштабная работа по обновлению дворовых территорий. У жителей столицы есть уникальная возможность принять участие в формировании программы благоустройства на следующий год.</w:t>
      </w:r>
    </w:p>
    <w:p>
      <w:pPr>
        <w:pStyle w:val="BodyText"/>
      </w:pPr>
      <w:r>
        <w:t xml:space="preserve">В районе Братеево планируется провести комплексное благоустройство дворовой территории по адресу: ул. Алма-Атинская, д. 7, корп. Благоустройство здесь проводилось в 2012 году. За эти годы оборудование устарело и требует замены.</w:t>
      </w:r>
    </w:p>
    <w:p>
      <w:pPr>
        <w:pStyle w:val="BodyText"/>
      </w:pPr>
      <w:r>
        <w:t xml:space="preserve">В ходе благоустройства планируют отремонтировать газоны и дорожное покрытие, заменить малые архитектурные формы и ограждение детской площадки, уложить современное безопасное покрытие, установить новый теннисный стол.</w:t>
      </w:r>
    </w:p>
    <w:bookmarkStart w:id="23" w:name="Xfe4ca2bc1ebf8834e9c42ba804c14187c87c9e9"/>
    <w:p>
      <w:pPr>
        <w:pStyle w:val="Heading2"/>
      </w:pPr>
      <w:r>
        <w:t xml:space="preserve">Вы поддерживаете предложение по благоустройству двора?</w:t>
      </w:r>
    </w:p>
    <w:p>
      <w:pPr>
        <w:pStyle w:val="FirstParagraph"/>
      </w:pPr>
      <w:r>
        <w:br/>
      </w:r>
    </w:p>
    <w:bookmarkEnd w:id="23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http://brateevo.mos.ru/presscenter/active-citizen/detail/11271928.html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brateevo.mos.ru" TargetMode="External" /><Relationship Type="http://schemas.openxmlformats.org/officeDocument/2006/relationships/hyperlink" Id="rId24" Target="http://brateevo.mos.ru/presscenter/active-citizen/detail/112719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rateevo.mos.ru" TargetMode="External" /><Relationship Type="http://schemas.openxmlformats.org/officeDocument/2006/relationships/hyperlink" Id="rId24" Target="http://brateevo.mos.ru/presscenter/active-citizen/detail/112719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2024-11-14T21:05:01Z</dcterms:created>
  <dcterms:modified xsi:type="dcterms:W3CDTF">2024-11-14T21:05:01Z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