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650980910a7253769e32c23f64a2a682a4e09"/>
    <w:p>
      <w:pPr>
        <w:pStyle w:val="Heading3"/>
      </w:pPr>
      <w:r>
        <w:t xml:space="preserve">Титульный список по приведению в порядок подъездов многоквартирных домов по району Братеево в 2021 году</w:t>
      </w:r>
    </w:p>
    <w:p>
      <w:pPr>
        <w:pStyle w:val="FirstParagraph"/>
      </w:pPr>
      <w:r>
        <w:t xml:space="preserve">27.04.2021</w:t>
      </w:r>
    </w:p>
    <w:p>
      <w:pPr>
        <w:pStyle w:val="BodyText"/>
      </w:pPr>
      <w:r>
        <w:rPr>
          <w:bCs/>
          <w:b/>
        </w:rPr>
        <w:t xml:space="preserve">Титульный список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 приведению в порядок подъездов многоквартирных домов</w:t>
      </w:r>
    </w:p>
    <w:p>
      <w:pPr>
        <w:pStyle w:val="BodyText"/>
      </w:pPr>
      <w:r>
        <w:rPr>
          <w:bCs/>
          <w:b/>
        </w:rPr>
        <w:t xml:space="preserve">по району Братеево в 2021 году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Управляющая организация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</w:t>
            </w:r>
            <w:r>
              <w:br/>
            </w:r>
            <w:r>
              <w:rPr>
                <w:bCs/>
                <w:b/>
              </w:rPr>
              <w:t xml:space="preserve">проекта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</w:t>
            </w:r>
            <w:r>
              <w:br/>
            </w:r>
            <w:r>
              <w:rPr>
                <w:bCs/>
                <w:b/>
              </w:rPr>
              <w:t xml:space="preserve">этажей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последнего ремонта подъездов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Кол-во</w:t>
            </w:r>
            <w:r>
              <w:br/>
            </w:r>
            <w:r>
              <w:rPr>
                <w:bCs/>
                <w:b/>
              </w:rPr>
              <w:t xml:space="preserve">подъездов в МКД (всего)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Кол-во ремонтируемых</w:t>
            </w:r>
            <w:r>
              <w:br/>
            </w:r>
            <w:r>
              <w:rPr>
                <w:bCs/>
                <w:b/>
              </w:rPr>
              <w:t xml:space="preserve">подъездов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Номера ремонтируемых подъездов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За счет средств УК/КР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Алма-Атинская д.2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"Жилищник района Братево"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1985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КОПЭ-80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2014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1,2,3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Алма-Атинская д.3 кор.2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"Жилищник района Братево"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1985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П-46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2014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1,2,3,4,5,6,7,8,9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Борисовские пруды д.8 кор.3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"Жилищник района Братево"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1997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ПД-4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2014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1,2,3,4,5,6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Борисовские пруды д.20 кор.1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"Жилищник района Братево"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1986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П-44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2014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1,2,3,4,5,6,7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Борисовские пруды д.48 кор.1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"Жилищник района Братево"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1989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КОПЭ-85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2014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1,2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Братеевская д.27 кор.2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"Жилищник района Братево"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1985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П-30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2014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1,2,3,4,5,6,7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Ключевая д.24 кор.2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"Жилищник района Братево"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1996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П-44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2014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1,2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Братеевская д.33 кор.1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"Жилищник района Братево"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1985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П-30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2014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1,2,3,4,5,6,7,8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Алма-Атинская д.4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"Жилищник района Братево"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1985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П-46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2016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1,2,3,4,5,6,7,8,9,10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Борисовские пруды д.6 кор.1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"Жилищник района Братево"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1998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И-1731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10; 14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2016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1,2,3,4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Борисовские пруды д.6 кор.2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"Жилищник района Братево"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1998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И-1731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10; 14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2016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1,2,3,4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Борисовские пруды д.46 кор.2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"Жилищник района Братево"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1989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П-44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2016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1,2,3,4,5,6,7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Братеевская д.27 кор.1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"Жилищник района Братево"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1985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П-30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2016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1,2,3,4,5,6,7,8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Паромная д.7 кор.2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"Жилищник района Братево"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1985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П-30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2016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1,2,3,4,5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ИТОГО ПО РАЙОНУ БРАТЕЕВО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82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82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http://brateevo.mos.ru/housing-and-communal-services/detail/9906319.html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9906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9906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2025-04-10T01:34:35Z</dcterms:created>
  <dcterms:modified xsi:type="dcterms:W3CDTF">2025-04-10T01:34:35Z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