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6a9971c2e7ec3b3cc9e21d6d9ae3f36745d3"/>
    <w:p>
      <w:pPr>
        <w:pStyle w:val="Heading3"/>
      </w:pPr>
      <w:r>
        <w:t xml:space="preserve">Выявленный брошенный автотранспорт за июль 2020 года</w:t>
      </w:r>
    </w:p>
    <w:p>
      <w:pPr>
        <w:pStyle w:val="FirstParagraph"/>
      </w:pPr>
      <w:r>
        <w:t xml:space="preserve">06.08.2020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средств(БРТС).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http://brateevo.mos.ru/housing-and-communal-services/detail/9055511.html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055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055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2023-07-19T06:19:01Z</dcterms:created>
  <dcterms:modified xsi:type="dcterms:W3CDTF">2023-07-19T06:19:01Z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