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0.jpg" ContentType="image/jpeg"/>
  <Override PartName="/word/media/rId23.jpg" ContentType="image/jpeg"/>
  <Override PartName="/word/media/rId26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7b651e4928d7184ae9bed2164e2ed956b3333b5"/>
    <w:p>
      <w:pPr>
        <w:pStyle w:val="Heading3"/>
      </w:pPr>
      <w:r>
        <w:t xml:space="preserve">Выявленный брошенный автотранспорт в феврале 2025 года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t xml:space="preserve">В соответствии с постановлением Правительства Москвы от 23 сентября 2014г. №569-ПП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 на территории района Братеево проводятся мероприятия по выявлению и перемещению брошенных, в том числе разукомплектованных, транспортных средств (БРТС).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Адрес: ул.Борисовские пруды, на парковке вдоль дороги (напротив дома 28, корп.1),</w:t>
      </w:r>
      <w:r>
        <w:t xml:space="preserve"> </w:t>
      </w:r>
      <w:r>
        <w:t xml:space="preserve">марка: ГАЗ, цвет: белый, Г.Р.З. – Н851ЕЩ777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283ac9b7-623c-455e-96b2-3ffffa859f4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Адрес:  ул.Борисовские пруды, вдоль дороги (напротив дома 30), ма</w:t>
      </w:r>
      <w:r>
        <w:t xml:space="preserve">рка: УАЗ, цвет: коричневый, Г.Р.З. – Х471МР13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300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299158b4-494d-4a4c-b7b4-a4644bf6783e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65d778d9-8e4f-4cd4-9482-0d654ae4806c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Адрес: ул. Борисовские пруды, д.10, корп.6, марка: Пежо, цвет: серый, Г.Р.З. - К693РЕ199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300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107be2a4-72f9-475b-ac3f-34a71bdcbe8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3001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f4c0877f-4af0-4c23-ad97-29a98cbeedbb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Транспортные средства перемещены на стоянку ответственного хранения по адресу: г. Москва, ул. Подольских Курсантов, д. 15Б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http://brateevo.mos.ru/housing-and-communal-services/detail/12792971.html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hyperlink" Id="rId36" Target="http://brateevo.mos.ru" TargetMode="External" /><Relationship Type="http://schemas.openxmlformats.org/officeDocument/2006/relationships/hyperlink" Id="rId35" Target="http://brateevo.mos.ru/housing-and-communal-services/detail/12792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brateevo.mos.ru" TargetMode="External" /><Relationship Type="http://schemas.openxmlformats.org/officeDocument/2006/relationships/hyperlink" Id="rId35" Target="http://brateevo.mos.ru/housing-and-communal-services/detail/12792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2025-04-10T01:36:04Z</dcterms:created>
  <dcterms:modified xsi:type="dcterms:W3CDTF">2025-04-10T01:36:04Z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