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9b1debf909782beca4f21935a3baca19560c1"/>
    <w:p>
      <w:pPr>
        <w:pStyle w:val="Heading3"/>
      </w:pPr>
      <w:r>
        <w:t xml:space="preserve">Информация по приведению в порядок подъездов многоквартирных домов по району Братеево в 2023 году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2023 году</w:t>
      </w:r>
      <w:r>
        <w:t xml:space="preserve"> </w:t>
      </w:r>
      <w:r>
        <w:t xml:space="preserve">в районе Братеево в соответствии с Адресным перечнем по приведению в порядок подъездов многоквартирных домов по Южному административному округу города Москвы планируется выполнить работы по приведению в порядок </w:t>
      </w:r>
      <w:r>
        <w:t xml:space="preserve"> </w:t>
      </w:r>
      <w:r>
        <w:rPr>
          <w:bCs/>
          <w:b/>
        </w:rPr>
        <w:t xml:space="preserve">70 подъездов в 12 многоквартирных домах</w:t>
      </w:r>
      <w:r>
        <w:t xml:space="preserve"> </w:t>
      </w:r>
      <w:r>
        <w:t xml:space="preserve">по следующим адресам:</w:t>
      </w:r>
    </w:p>
    <w:p>
      <w:pPr>
        <w:pStyle w:val="BodyText"/>
      </w:pPr>
      <w:r>
        <w:t xml:space="preserve">1. ул. Алма-Атинская, д.11 корп.1, (4 подъезда);</w:t>
      </w:r>
    </w:p>
    <w:p>
      <w:pPr>
        <w:pStyle w:val="BodyText"/>
      </w:pPr>
      <w:r>
        <w:t xml:space="preserve">2. ул. Борисовские пруды, д.14, корп.2 (5 подъездов);</w:t>
      </w:r>
    </w:p>
    <w:p>
      <w:pPr>
        <w:pStyle w:val="BodyText"/>
      </w:pPr>
      <w:r>
        <w:t xml:space="preserve">3. ул. Борисовские пруды, д.22, корп.1 (3 подъезда);</w:t>
      </w:r>
    </w:p>
    <w:p>
      <w:pPr>
        <w:pStyle w:val="BodyText"/>
      </w:pPr>
      <w:r>
        <w:t xml:space="preserve">4. ул. Борисовские пруды, д.24/2, (8 подъездов);</w:t>
      </w:r>
    </w:p>
    <w:p>
      <w:pPr>
        <w:pStyle w:val="BodyText"/>
      </w:pPr>
      <w:r>
        <w:t xml:space="preserve">5. ул. Борисовские пруды, 38, (7 подъездов);</w:t>
      </w:r>
    </w:p>
    <w:p>
      <w:pPr>
        <w:pStyle w:val="BodyText"/>
      </w:pPr>
      <w:r>
        <w:t xml:space="preserve">6. ул. Братеевская, д.18, корп. 3 (6 подъездов);</w:t>
      </w:r>
    </w:p>
    <w:p>
      <w:pPr>
        <w:pStyle w:val="BodyText"/>
      </w:pPr>
      <w:r>
        <w:t xml:space="preserve">7. ул. Братеевская, д.25, корп. 3 (10 подъездов);</w:t>
      </w:r>
    </w:p>
    <w:p>
      <w:pPr>
        <w:pStyle w:val="BodyText"/>
      </w:pPr>
      <w:r>
        <w:t xml:space="preserve">8. ул. Паромная, д.7, корп.3 (7 подъездов);</w:t>
      </w:r>
    </w:p>
    <w:p>
      <w:pPr>
        <w:pStyle w:val="BodyText"/>
      </w:pPr>
      <w:r>
        <w:t xml:space="preserve">9. ул. Паромная, д.9, корп.1 (4 подъезда);</w:t>
      </w:r>
    </w:p>
    <w:p>
      <w:pPr>
        <w:pStyle w:val="BodyText"/>
      </w:pPr>
      <w:r>
        <w:t xml:space="preserve">10. ул. Братеевская, д.33, корп.2 (6 подъездов);</w:t>
      </w:r>
    </w:p>
    <w:p>
      <w:pPr>
        <w:pStyle w:val="BodyText"/>
      </w:pPr>
      <w:r>
        <w:t xml:space="preserve">11. ул. Ключевая, д.24, корп.1 (6 подъездов);</w:t>
      </w:r>
    </w:p>
    <w:p>
      <w:pPr>
        <w:pStyle w:val="BodyText"/>
      </w:pPr>
      <w:r>
        <w:t xml:space="preserve">12. ул. Ключевая, д.12, корп.1 (4 подъезда).</w:t>
      </w:r>
    </w:p>
    <w:p>
      <w:pPr>
        <w:pStyle w:val="BodyText"/>
      </w:pPr>
      <w:r>
        <w:t xml:space="preserve">В ходе выполнения работ по приведению в порядок подъездов, управляющей организацией ГБУ города Москвы «Жилищник района Братеево» проводятся следующие мероприятия:</w:t>
      </w:r>
    </w:p>
    <w:p>
      <w:pPr>
        <w:pStyle w:val="BodyText"/>
      </w:pPr>
      <w:r>
        <w:t xml:space="preserve">- ремонт и окраска стен, потолков, перил, отопительных приборов, оконных рам в помещениях общего пользования, восстановление целостности цементной стяжки пола, ремонт входных и тамбурных дверей, замена светильников и укладка слаботочных сетей в кабель-каналы.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http://brateevo.mos.ru/housing-and-communal-services/detail/11388744.html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1388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1388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2025-04-10T01:34:38Z</dcterms:created>
  <dcterms:modified xsi:type="dcterms:W3CDTF">2025-04-10T01:34:38Z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