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ртировка-пластика-дома"/>
    <w:p>
      <w:pPr>
        <w:pStyle w:val="Heading3"/>
      </w:pPr>
      <w:r>
        <w:t xml:space="preserve">Сортировка пластика дома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rPr>
          <w:bCs/>
          <w:b/>
        </w:rPr>
        <w:t xml:space="preserve">Что можно выбрасывать в контейнеры для пластика?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ПЭТ-тара.</w:t>
      </w:r>
      <w:r>
        <w:t xml:space="preserve"> </w:t>
      </w:r>
      <w:r>
        <w:t xml:space="preserve">Это бутылки из-под воды, минералки, молока и кефира, растительного масла, питьевого йогурта, кваса и других напитков, а также емкости от всевозможных шампуней, гелей, ополаскивателей, средств бытовой химии и так далее. Зрительно ПЭТ-упаковка узнается по выпуклой точке на донышке. Там же, если присмотреться, можно увидеть маркировку PET или цифру «1» в треугольнике. Треугольник — это знак переработки, а цифра обозначает тип пластмассы.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Упаковка из полиэтилена.</w:t>
      </w:r>
      <w:r>
        <w:t xml:space="preserve"> </w:t>
      </w:r>
      <w:r>
        <w:t xml:space="preserve">Полиэтилен бывает мягкий (обычные пакеты, пленка) и твердый. Изделия из твердого полиэтилена имеют маркировку HDPE, LDPE, PE или «2», «4», а также легко идентифицируются по характерному шву на дне тары. Это различные флаконы из-под шампуней, средств бытовой химии, бутылки от кетчупа и так далее.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Пластиковые вещи из полиэтилена и полипропилена.</w:t>
      </w:r>
      <w:r>
        <w:t xml:space="preserve"> </w:t>
      </w:r>
      <w:r>
        <w:t xml:space="preserve">Сюда относятся различные ведра, тазы, канистры, горшки из-под цветов, многоразовая посуда (маркировка HDPE, LDPE, PE, «2», «4», PP или «5»). Сгодятся на переработку также корпусы бытовой и компьютерной техники из АБС-пластика.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Что выбрасывать нельзя?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Стаканчики из-под йогурта, сметаны, творожков и других молочных продуктов, упаковки для яиц.</w:t>
      </w:r>
    </w:p>
    <w:p>
      <w:pPr>
        <w:pStyle w:val="BodyText"/>
      </w:pPr>
      <w:r>
        <w:t xml:space="preserve">— Дело в том, что они сделаны, как правило, либо из полистирола, либо из полипропилена. Тот и другой материалы выглядят одинаково, но перерабатываются различными способами.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Пакеты Tetra Pak, мягкая упаковка от кофе, майонеза, чипсов, чая, тубы от зубной пасты.</w:t>
      </w:r>
    </w:p>
    <w:p>
      <w:pPr>
        <w:pStyle w:val="BodyText"/>
      </w:pPr>
      <w:r>
        <w:t xml:space="preserve">— Все вышеперечисленное относится к упаковке из комбинированных многослойных материалов. Там может быть склеено до шести различных слоев пластика, металла и картона. Такая сложная упаковка пока не перерабатывается.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Полипропиленовые пакеты.</w:t>
      </w:r>
    </w:p>
    <w:p>
      <w:pPr>
        <w:pStyle w:val="BodyText"/>
      </w:pPr>
      <w:r>
        <w:t xml:space="preserve">Отличить их от пригодного к «ресайклингу» полиэтилена можно по характерному хрусту. В полипропилен запаковывают печенье, крупы, макароны. </w:t>
      </w:r>
    </w:p>
    <w:p>
      <w:pPr>
        <w:pStyle w:val="BodyText"/>
      </w:pPr>
      <w:r>
        <w:t xml:space="preserve">· </w:t>
      </w:r>
      <w:r>
        <w:rPr>
          <w:bCs/>
          <w:b/>
        </w:rPr>
        <w:t xml:space="preserve">Одноразовая пластиковая посуда.</w:t>
      </w:r>
    </w:p>
    <w:p>
      <w:pPr>
        <w:pStyle w:val="BodyText"/>
      </w:pPr>
      <w:r>
        <w:t xml:space="preserve">Здесь та же проблема, что и со стаканчиками из-под йогурта: на этапе сортировки трудно определить, из чего сделана вещь (из полистирола либо из полипропилена). К тому же из полистирола, собранного из бытовых отходов, трудно получить качественное вторсырье.</w:t>
      </w:r>
    </w:p>
    <w:p>
      <w:pPr>
        <w:pStyle w:val="BodyText"/>
      </w:pPr>
      <w:r>
        <w:t xml:space="preserve">В большинстве случаев прямиком на свалку идут также ПЭТ-бутылки, плотно запаянные в этикетки - «чулки» из поливинилхлорида (ПВХ). В основном это йогурты. При переработке эти материалы несовместимы. Даже небольшая примесь ПВХ может испортить целую партию ПЭТ. А снимать этикетку вручную — слишком трудоемкая задача для предприятия-переработчика. Проще вывезти на полигон.</w:t>
      </w:r>
    </w:p>
    <w:p>
      <w:pPr>
        <w:pStyle w:val="BodyText"/>
      </w:pPr>
      <w:r>
        <w:rPr>
          <w:bCs/>
          <w:b/>
        </w:rPr>
        <w:t xml:space="preserve">Зачем ополаскивать?</w:t>
      </w:r>
    </w:p>
    <w:p>
      <w:pPr>
        <w:pStyle w:val="BodyText"/>
      </w:pPr>
      <w:r>
        <w:t xml:space="preserve">Пластик должен выглядеть пригодным, чтобы стать не мусором, а вторсырьем. Чем чище исходное сырье, тем больше шансы, что оно попадет в систему переработки. Ополаскивать пластиковую тару нужно для того, чтобы не возникало неприятных запахов во время хранения, чтобы из нее ничего не вытекало и в ней никто не завелся.</w:t>
      </w:r>
    </w:p>
    <w:p>
      <w:pPr>
        <w:pStyle w:val="BodyText"/>
      </w:pPr>
      <w:r>
        <w:rPr>
          <w:bCs/>
          <w:b/>
        </w:rPr>
        <w:t xml:space="preserve">Зачем сжимать?</w:t>
      </w:r>
    </w:p>
    <w:p>
      <w:pPr>
        <w:pStyle w:val="BodyText"/>
      </w:pPr>
      <w:r>
        <w:t xml:space="preserve">Тут все очень просто. Сжимать пластиковую тару —</w:t>
      </w:r>
      <w:r>
        <w:t xml:space="preserve"> </w:t>
      </w:r>
      <w:r>
        <w:rPr>
          <w:u w:val="single"/>
        </w:rPr>
        <w:t xml:space="preserve">экономно</w:t>
      </w:r>
      <w:r>
        <w:t xml:space="preserve">, потому что перевозчики не будут возить воздух и смогут увезти с собой больше пластика. Ничего сложного: достаточно просто сжимать тару и аккуратно складывать в урну. К тому же в таком случае пластик, который вы собираете, станет занимать гораздо меньше места в вашей квартире.</w:t>
      </w:r>
    </w:p>
    <w:p>
      <w:pPr>
        <w:pStyle w:val="BodyText"/>
      </w:pPr>
      <w:r>
        <w:rPr>
          <w:bCs/>
          <w:b/>
        </w:rPr>
        <w:t xml:space="preserve">Что с этикетками?</w:t>
      </w:r>
    </w:p>
    <w:p>
      <w:pPr>
        <w:pStyle w:val="BodyText"/>
      </w:pPr>
      <w:r>
        <w:t xml:space="preserve">Некоторые операторы, которые собирают и отвозят на переработку сырье, предъявляют довольно высокие требования к его качеству. Но на самом деле избавляться от этикеток необязательно. Если есть возможность помочь переработчику и избавиться от этикеток без каких-то лишних усилий и чрезмерного расхода воды, то это можно сделать. Если этикетка бумажная, то ее, например, можно даже отправить в макулатуру. Но с точки зрения экономии ресурсов — это не всегда полезно. Дома можно вылить огромное количество воды, чтобы снять этикетки, которые на самом деле легко удаляются промышленным путем.</w:t>
      </w:r>
    </w:p>
    <w:p>
      <w:pPr>
        <w:pStyle w:val="BodyText"/>
      </w:pPr>
      <w:r>
        <w:rPr>
          <w:bCs/>
          <w:b/>
        </w:rPr>
        <w:t xml:space="preserve">А куда крышечки?</w:t>
      </w:r>
    </w:p>
    <w:p>
      <w:pPr>
        <w:pStyle w:val="BodyText"/>
      </w:pPr>
      <w:r>
        <w:t xml:space="preserve">Избавление тары от крышечек, как правило, облегчает ее дальнейшую переработку — в ряде случаев они сделаны из разного пластика и будут перерабатываться отдельно друг от друга. Но строгой необходимости разделять крышечки и бутылки нет. Единственное, зачем все же стоит откручивать крышечки, — это чтобы снизить количество работы людям, которые занимаются дальнейшей сортировкой сырья.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http://brateevo.mos.ru/housing-and-communal-services/detail/11260249.html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260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1260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2024-10-01T13:29:54Z</dcterms:created>
  <dcterms:modified xsi:type="dcterms:W3CDTF">2024-10-01T13:29:54Z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