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3d15b375fa4c39318a06fad7fd208187aae903"/>
    <w:p>
      <w:pPr>
        <w:pStyle w:val="Heading3"/>
      </w:pPr>
      <w:r>
        <w:t xml:space="preserve">Экологическое движение предлагает принять участие в акции «Круг жизни. Меняем макулатуру на саженцы деревьев»</w:t>
      </w:r>
    </w:p>
    <w:p>
      <w:pPr>
        <w:pStyle w:val="FirstParagraph"/>
      </w:pPr>
      <w:r>
        <w:t xml:space="preserve">20.02.2019</w:t>
      </w:r>
    </w:p>
    <w:p>
      <w:pPr>
        <w:pStyle w:val="BodyText"/>
      </w:pPr>
      <w:r>
        <w:t xml:space="preserve">Экологическое движение «Круг жизни. Меняем макулатуру на саженцы деревьев» предлагает принять участие в акции.</w:t>
      </w:r>
    </w:p>
    <w:p>
      <w:pPr>
        <w:pStyle w:val="BodyText"/>
      </w:pPr>
      <w:r>
        <w:rPr>
          <w:iCs/>
          <w:i/>
        </w:rPr>
        <w:t xml:space="preserve">Цель акции</w:t>
      </w:r>
      <w:r>
        <w:t xml:space="preserve"> </w:t>
      </w:r>
      <w:r>
        <w:t xml:space="preserve">– снижение нагрузки на городские свалки силами самих горожан, чтобы каждый житель смог проявить заботу о своем городе, формирование культуры раздельного сбора и посадок растений у детей. Сдать вторсырье (макулатуру и пластик) в переработку: снизить нагрузку на городские свалки.</w:t>
      </w:r>
    </w:p>
    <w:p>
      <w:pPr>
        <w:pStyle w:val="BodyText"/>
      </w:pPr>
      <w:r>
        <w:t xml:space="preserve">Внести свой личный вклад в оздоровление воздуха: посадить дерево, кустарник, травянистые растения, приобщить к этому своих детей.</w:t>
      </w:r>
    </w:p>
    <w:p>
      <w:pPr>
        <w:pStyle w:val="BodyText"/>
      </w:pPr>
      <w:r>
        <w:t xml:space="preserve">Схема участия: люди и организации, детские образовательные учреждения собирают макулатуру и сдают ее в переработку. Координаторы «Круга жизни» обрабатывают заявки на саженцы, заказывают растения в питомниках и выдают их людям для посадки на приусадебном участке или в городе.</w:t>
      </w:r>
    </w:p>
    <w:p>
      <w:pPr>
        <w:pStyle w:val="BodyText"/>
      </w:pPr>
      <w:r>
        <w:t xml:space="preserve">Сроки сезона - весна 2019:</w:t>
      </w:r>
    </w:p>
    <w:p>
      <w:pPr>
        <w:pStyle w:val="BodyText"/>
      </w:pPr>
      <w:r>
        <w:t xml:space="preserve">- Сдача вторсырья по заявкам открыта и продолжается до 21 апреля.</w:t>
      </w:r>
    </w:p>
    <w:p>
      <w:pPr>
        <w:pStyle w:val="BodyText"/>
      </w:pPr>
      <w:r>
        <w:t xml:space="preserve">- Прием заявок на хвойные, лиственные и травянистые саженцы открыт и продолжается до 23 апреля.</w:t>
      </w:r>
    </w:p>
    <w:p>
      <w:pPr>
        <w:pStyle w:val="BodyText"/>
      </w:pPr>
      <w:r>
        <w:t xml:space="preserve">- Выдача саженцев: середина мая.</w:t>
      </w:r>
    </w:p>
    <w:p>
      <w:pPr>
        <w:pStyle w:val="BodyText"/>
      </w:pPr>
      <w:r>
        <w:t xml:space="preserve">Подробности о движении «Круг жизни» можно узнать на сайте:</w:t>
      </w:r>
      <w:r>
        <w:t xml:space="preserve"> </w:t>
      </w:r>
      <w:hyperlink r:id="rId20">
        <w:r>
          <w:rPr>
            <w:rStyle w:val="Hyperlink"/>
          </w:rPr>
          <w:t xml:space="preserve">http://vkrug.org/</w:t>
        </w:r>
      </w:hyperlink>
      <w:r>
        <w:t xml:space="preserve"> </w:t>
      </w:r>
      <w:r>
        <w:t xml:space="preserve">и в группе «Круг Жизни Центр» ВКонтакте -</w:t>
      </w:r>
      <w:r>
        <w:t xml:space="preserve"> </w:t>
      </w:r>
      <w:hyperlink r:id="rId21">
        <w:r>
          <w:rPr>
            <w:rStyle w:val="Hyperlink"/>
          </w:rPr>
          <w:t xml:space="preserve">https://vk.com/krug_centr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http://brateevo.mos.ru/helpful-information-for-residents-of-the-area/detail/7899600.html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7899600.html" TargetMode="External" /><Relationship Type="http://schemas.openxmlformats.org/officeDocument/2006/relationships/hyperlink" Id="rId20" Target="http://vkrug.org/" TargetMode="External" /><Relationship Type="http://schemas.openxmlformats.org/officeDocument/2006/relationships/hyperlink" Id="rId21" Target="https://vk.com/krug_cen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7899600.html" TargetMode="External" /><Relationship Type="http://schemas.openxmlformats.org/officeDocument/2006/relationships/hyperlink" Id="rId20" Target="http://vkrug.org/" TargetMode="External" /><Relationship Type="http://schemas.openxmlformats.org/officeDocument/2006/relationships/hyperlink" Id="rId21" Target="https://vk.com/krug_cen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2023-12-02T23:55:56Z</dcterms:created>
  <dcterms:modified xsi:type="dcterms:W3CDTF">2023-12-02T23:55:56Z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