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8704330db99091637748f9bc16c63a23b67a4a7"/>
    <w:p>
      <w:pPr>
        <w:pStyle w:val="Heading3"/>
      </w:pPr>
      <w:r>
        <w:t xml:space="preserve">Искусство быть лидером: МБМ приглашает на интенсив для начинающих предпринимателей</w:t>
      </w:r>
    </w:p>
    <w:p>
      <w:pPr>
        <w:pStyle w:val="FirstParagraph"/>
      </w:pPr>
      <w:r>
        <w:t xml:space="preserve">12.08.2024</w:t>
      </w:r>
    </w:p>
    <w:p>
      <w:pPr>
        <w:pStyle w:val="BodyText"/>
      </w:pPr>
      <w:r>
        <w:t xml:space="preserve">Онлайн-интенсив пройдет с 19 по 22 августа. Занятия для тех, кто хочет развить и укрепить в себе лидерские качества, проведут предприниматели, коучи и бизнес-тренеры.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Какие стили управления существуют, можно ли развить в себе лидерские качества и повлиять на прибыльность бизнеса — об этом и многом другом начинающим предпринимателям расскажут на бесплатном обучающем онлайн-интенсиве «Искусство быть лидером», который организует </w:t>
      </w:r>
      <w:hyperlink r:id="rId20">
        <w:r>
          <w:rPr>
            <w:rStyle w:val="Hyperlink"/>
          </w:rPr>
          <w:t xml:space="preserve">ГБУ «Малый бизнес Москвы» (МБМ)</w:t>
        </w:r>
      </w:hyperlink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Мини-курс включает в себя четыре вебинара, которые пройдут с 19 по 22 августа. Участие в них бесплатное, но потребуется предварительная регистрация на портале МБМ. Количество мест неограниченно. Обучать основам лидерства будут приглашенные эксперты: предприниматели, коучи и бизнес-тренеры.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Интенсив откроет встреча </w:t>
      </w:r>
      <w:hyperlink r:id="rId21">
        <w:r>
          <w:rPr>
            <w:rStyle w:val="Hyperlink"/>
          </w:rPr>
          <w:t xml:space="preserve">«Кто такой лидер в современном мире и бизнесе»</w:t>
        </w:r>
      </w:hyperlink>
      <w:r>
        <w:t xml:space="preserve">, которая состоится 19 августа с 11:00 до 12:30. Слушатели обсудят, какими качествами должен обладать лидер, а также какие навыки и способности ему необходимо развивать.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20 августа с 13:00 до 14:30 продлится второй вебинар под названием </w:t>
      </w:r>
      <w:hyperlink r:id="rId22">
        <w:r>
          <w:rPr>
            <w:rStyle w:val="Hyperlink"/>
          </w:rPr>
          <w:t xml:space="preserve">«Ситуативное управление: стили лидерства и делегирование»</w:t>
        </w:r>
      </w:hyperlink>
      <w:r>
        <w:t xml:space="preserve">, посвященный работе с командой. Эксперт расскажет, какие стили управления существуют, что такое директивный и поддерживающий подходы. Кроме того, участники узнают, от чего зависит выбор стиля руководства и как адаптировать его к конкретной ситуации. Спикер объяснит, как правильно делегировать задачи.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21 августа с 11:00 до 12:30 проведут третий вебинар </w:t>
      </w:r>
      <w:hyperlink r:id="rId23">
        <w:r>
          <w:rPr>
            <w:rStyle w:val="Hyperlink"/>
          </w:rPr>
          <w:t xml:space="preserve">«Бренд лидера: построение личного бренда как основы для бизнеса»</w:t>
        </w:r>
      </w:hyperlink>
      <w:r>
        <w:t xml:space="preserve">. Речь пойдет о том, чем отличается развитие бизнеса на базе личного бренда и без него. Помимо этого, предоставят пошаговый алгоритм действий, который поможет его построить.</w:t>
      </w:r>
    </w:p>
    <w:p>
      <w:pPr>
        <w:pStyle w:val="BodyText"/>
      </w:pPr>
      <w:r>
        <w:t xml:space="preserve">Заключительное занятие запланировано на 22 августа. На онлайн-встрече </w:t>
      </w:r>
      <w:hyperlink r:id="rId24">
        <w:r>
          <w:rPr>
            <w:rStyle w:val="Hyperlink"/>
          </w:rPr>
          <w:t xml:space="preserve">«Психология лидерства»</w:t>
        </w:r>
      </w:hyperlink>
      <w:r>
        <w:t xml:space="preserve"> можно узнать, как увеличить прибыль своей компании за счет развития лидерского потенциала и преодолеть эмоциональную зависимость от результатов бизнеса. Вебинар состоится с 15:00 до 16:30.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Обучающий интенсив «Искусство быть лидером» пройдет в рамках обучающего проекта «Дорога в бизнес», который совместно организуют МБМ и специализированный центр занятости </w:t>
      </w:r>
      <w:hyperlink r:id="rId25">
        <w:r>
          <w:rPr>
            <w:rStyle w:val="Hyperlink"/>
          </w:rPr>
          <w:t xml:space="preserve">«Моя карьера»</w:t>
        </w:r>
      </w:hyperlink>
      <w:r>
        <w:t xml:space="preserve"> для тех, кто начинает свое дело.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Проект «Дорога в бизнес» появился в 2023 году. За время реализации его участниками стали более двух тысяч москвичей. Цель проекта — помочь открыть собственное дело жителям столицы, заключившим социальный контракт, а также всем, кто хочет начать предпринимательскую деятельность. Для будущих бизнесменов проводятся обучающие интенсивы, специализированные потоки «Школы бизнеса МБМ» и отдельные тематические мероприятия.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До конца 2024 года в рамках проекта запланировано проведение еще трех интенсивов. Мероприятия будут анонсированы в разделе </w:t>
      </w:r>
      <w:hyperlink r:id="rId26">
        <w:r>
          <w:rPr>
            <w:rStyle w:val="Hyperlink"/>
          </w:rPr>
          <w:t xml:space="preserve">«Обучающие мероприятия»</w:t>
        </w:r>
      </w:hyperlink>
      <w:r>
        <w:t xml:space="preserve"> на сайте МБМ.</w:t>
      </w:r>
    </w:p>
    <w:p>
      <w:pPr>
        <w:pStyle w:val="BodyText"/>
      </w:pPr>
      <w:r>
        <w:t xml:space="preserve"> </w:t>
      </w:r>
    </w:p>
    <w:p>
      <w:pPr>
        <w:pStyle w:val="BodyText"/>
      </w:pPr>
      <w:hyperlink r:id="rId20">
        <w:r>
          <w:rPr>
            <w:rStyle w:val="Hyperlink"/>
          </w:rPr>
          <w:t xml:space="preserve">ГБУ «Малый бизнес Москвы»</w:t>
        </w:r>
      </w:hyperlink>
      <w:r>
        <w:t xml:space="preserve"> помогает жителям столицы открывать и развивать свое дело. Для них проводят бесплатные образовательные и деловые встречи — форумы, семинары, тренинги, конференции, которые помогают повысить профессиональные компетенции и найти единомышленников. Специалисты центров услуг для бизнеса, созданных на базе МБМ, рассказывают о финансовых и нефинансовых мерах государственной поддержки.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Получить консультацию по вопросам открытия и ведения бизнеса в Москве, а также подробнее узнать об актуальных мерах поддержки предпринимателей в столице можно на сайте </w:t>
      </w:r>
      <w:hyperlink r:id="rId20">
        <w:r>
          <w:rPr>
            <w:rStyle w:val="Hyperlink"/>
          </w:rPr>
          <w:t xml:space="preserve">mbm.mos.ru</w:t>
        </w:r>
      </w:hyperlink>
      <w:r>
        <w:t xml:space="preserve"> и по телефону: +7 495 225-14-14.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Образовательная поддержка предпринимателей осуществляется в рамках реализации национального проекта «Малое и среднее предпринимательство и поддержка индивидуальной предпринимательской инициативы». Подробнее о национальных проектах, реализуемых в Москве, можно </w:t>
      </w:r>
      <w:hyperlink r:id="rId27">
        <w:r>
          <w:rPr>
            <w:rStyle w:val="Hyperlink"/>
          </w:rPr>
          <w:t xml:space="preserve">узнать здесь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8">
        <w:r>
          <w:rPr>
            <w:rStyle w:val="Hyperlink"/>
          </w:rPr>
          <w:t xml:space="preserve">http://brateevo.mos.ru/economy-and-consumer-market/detail/12515616.html</w:t>
        </w:r>
      </w:hyperlink>
    </w:p>
    <w:p>
      <w:pPr>
        <w:pStyle w:val="BodyText"/>
      </w:pPr>
      <w:hyperlink r:id="rId29">
        <w:r>
          <w:rPr>
            <w:rStyle w:val="Hyperlink"/>
          </w:rPr>
          <w:t xml:space="preserve">Управа района Братеево города Москвы</w:t>
        </w:r>
      </w:hyperlink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9" Target="http://brateevo.mos.ru" TargetMode="External" /><Relationship Type="http://schemas.openxmlformats.org/officeDocument/2006/relationships/hyperlink" Id="rId28" Target="http://brateevo.mos.ru/economy-and-consumer-market/detail/12515616.html" TargetMode="External" /><Relationship Type="http://schemas.openxmlformats.org/officeDocument/2006/relationships/hyperlink" Id="rId20" Target="https://mbm.mos.ru/" TargetMode="External" /><Relationship Type="http://schemas.openxmlformats.org/officeDocument/2006/relationships/hyperlink" Id="rId23" Target="https://mbm.mos.ru/education/obuchayushchiye-meropriyatiya/intensiv-iskusstvo-byt-liderom-vebinar-brend-lidera-postroenie-lichnogo-brenda-kak-osnovy-dlya-biznesa_9354006" TargetMode="External" /><Relationship Type="http://schemas.openxmlformats.org/officeDocument/2006/relationships/hyperlink" Id="rId21" Target="https://mbm.mos.ru/education/obuchayushchiye-meropriyatiya/intensiv-iskusstvo-byt-liderom-vebinar-kto-takoy-lider-v-sovremennom-mire-i-biznese_9353968" TargetMode="External" /><Relationship Type="http://schemas.openxmlformats.org/officeDocument/2006/relationships/hyperlink" Id="rId24" Target="https://mbm.mos.ru/education/obuchayushchiye-meropriyatiya/intensiv-iskusstvo-byt-liderom-vebinar-psikhologiya-liderstva_9354034" TargetMode="External" /><Relationship Type="http://schemas.openxmlformats.org/officeDocument/2006/relationships/hyperlink" Id="rId22" Target="https://mbm.mos.ru/education/obuchayushchiye-meropriyatiya/intensiv-iskusstvo-byt-liderom-vebinar-situativnoe-upravlenie-stili-liderstva-i-delegirovanie_9353986" TargetMode="External" /><Relationship Type="http://schemas.openxmlformats.org/officeDocument/2006/relationships/hyperlink" Id="rId26" Target="https://mbm.mos.ru/education/obuchayushchiye-meropriyatiya?page=1" TargetMode="External" /><Relationship Type="http://schemas.openxmlformats.org/officeDocument/2006/relationships/hyperlink" Id="rId25" Target="https://mycareer.moscow/#/applicant" TargetMode="External" /><Relationship Type="http://schemas.openxmlformats.org/officeDocument/2006/relationships/hyperlink" Id="rId27" Target="https://www.mos.ru/city/projects/national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://brateevo.mos.ru" TargetMode="External" /><Relationship Type="http://schemas.openxmlformats.org/officeDocument/2006/relationships/hyperlink" Id="rId28" Target="http://brateevo.mos.ru/economy-and-consumer-market/detail/12515616.html" TargetMode="External" /><Relationship Type="http://schemas.openxmlformats.org/officeDocument/2006/relationships/hyperlink" Id="rId20" Target="https://mbm.mos.ru/" TargetMode="External" /><Relationship Type="http://schemas.openxmlformats.org/officeDocument/2006/relationships/hyperlink" Id="rId23" Target="https://mbm.mos.ru/education/obuchayushchiye-meropriyatiya/intensiv-iskusstvo-byt-liderom-vebinar-brend-lidera-postroenie-lichnogo-brenda-kak-osnovy-dlya-biznesa_9354006" TargetMode="External" /><Relationship Type="http://schemas.openxmlformats.org/officeDocument/2006/relationships/hyperlink" Id="rId21" Target="https://mbm.mos.ru/education/obuchayushchiye-meropriyatiya/intensiv-iskusstvo-byt-liderom-vebinar-kto-takoy-lider-v-sovremennom-mire-i-biznese_9353968" TargetMode="External" /><Relationship Type="http://schemas.openxmlformats.org/officeDocument/2006/relationships/hyperlink" Id="rId24" Target="https://mbm.mos.ru/education/obuchayushchiye-meropriyatiya/intensiv-iskusstvo-byt-liderom-vebinar-psikhologiya-liderstva_9354034" TargetMode="External" /><Relationship Type="http://schemas.openxmlformats.org/officeDocument/2006/relationships/hyperlink" Id="rId22" Target="https://mbm.mos.ru/education/obuchayushchiye-meropriyatiya/intensiv-iskusstvo-byt-liderom-vebinar-situativnoe-upravlenie-stili-liderstva-i-delegirovanie_9353986" TargetMode="External" /><Relationship Type="http://schemas.openxmlformats.org/officeDocument/2006/relationships/hyperlink" Id="rId26" Target="https://mbm.mos.ru/education/obuchayushchiye-meropriyatiya?page=1" TargetMode="External" /><Relationship Type="http://schemas.openxmlformats.org/officeDocument/2006/relationships/hyperlink" Id="rId25" Target="https://mycareer.moscow/#/applicant" TargetMode="External" /><Relationship Type="http://schemas.openxmlformats.org/officeDocument/2006/relationships/hyperlink" Id="rId27" Target="https://www.mos.ru/city/projects/national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2024-09-21T13:30:58Z</dcterms:created>
  <dcterms:modified xsi:type="dcterms:W3CDTF">2024-09-21T13:30:58Z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