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092b3585201d56dcba4bdc6bf26e480770811d"/>
    <w:p>
      <w:pPr>
        <w:pStyle w:val="Heading3"/>
      </w:pPr>
      <w:r>
        <w:t xml:space="preserve">Как вести свое дело и эффективно управлять временем: для женщин-предпринимательниц подготовили новую обучающую программу</w:t>
      </w:r>
    </w:p>
    <w:p>
      <w:pPr>
        <w:pStyle w:val="FirstParagraph"/>
      </w:pPr>
      <w:r>
        <w:t xml:space="preserve">29.02.2024</w:t>
      </w:r>
    </w:p>
    <w:bookmarkEnd w:id="20"/>
    <w:bookmarkStart w:id="23" w:name="X0bb9a6e0313df68aaf6501ce75956e112d774be"/>
    <w:p>
      <w:pPr>
        <w:pStyle w:val="Heading1"/>
      </w:pPr>
      <w:r>
        <w:t xml:space="preserve">Участницы научатся ставить цели и достигать их, работать в режиме многозадачности, правильно определять целевую аудиторию и заниматься ценообразованием.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В преддверии 8 Марта «Малый бизнес Москвы» (МБМ) проведет обучение женщин-предпринимательниц. Горожане узнают, как открыть и вести свое дело, находить баланс между работой и личной жизнью, эффективно управлять временем достигать целей. Участие во всех обучающих мероприятиях бесплатное и доступно по предварительной регистрации на каждое из них.</w:t>
      </w:r>
    </w:p>
    <w:p>
      <w:pPr>
        <w:pStyle w:val="BodyText"/>
      </w:pPr>
      <w:r>
        <w:t xml:space="preserve"> </w:t>
      </w:r>
    </w:p>
    <w:bookmarkStart w:id="22" w:name="форум-женский-бизнес"/>
    <w:p>
      <w:pPr>
        <w:pStyle w:val="Heading2"/>
      </w:pPr>
      <w:r>
        <w:rPr>
          <w:bCs/>
          <w:b/>
        </w:rPr>
        <w:t xml:space="preserve">Форум «Женский бизнес»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4 марта состоится форум </w:t>
      </w:r>
      <w:hyperlink r:id="rId21">
        <w:r>
          <w:rPr>
            <w:rStyle w:val="Hyperlink"/>
          </w:rPr>
          <w:t xml:space="preserve">«Женский бизнес»</w:t>
        </w:r>
      </w:hyperlink>
      <w:r>
        <w:t xml:space="preserve">. Мероприятие пройдет с 13:00 до 18:00 по адресу: улица Покровка, дом 47, площадка «Цифровое деловое пространство». Количество мест ограниченно. В программе форума — дискуссия с участием бизнес-леди, параллельные тематические сессии с выступлениями спикеров и тренинг по психологии предпринимательства. В менторской гостиной участники смогут получить индивидуальную консультацию экспертов.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Форум начнется с бизнес-шоу «Путь бизнес-леди». Эксперты поделятся своим предпринимательским опытом и дадут советы в сфере бизнеса. В ходе сессии «Лидерство и мотивация» предпринимателям расскажут о женском лидерстве и о том, как найти баланс между работой и личной жизнью. Выступят Надия Черкасова, вице-президент, председатель комитета по развитию женского предпринимательства «Опоры России», член совета Евразийского женского форума при Совете Федерации, и Елена Мякотникова, член «Женской двадцатки» W20, советник генерального директора нефтехимической компании, общественный советник руководителя Росмолодежи.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сессии «Личная эффективность» представят современный подход к управлению временем, научат правильно ставить цели и достигать их, а также объяснят, как работать в режиме многозадачности. В это же время запланирована лекция по теме личного бренда. Предпринимателям расскажут о трендах в личном маркетинге и о том, как выстроить персональный образ.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Одновременно с тематическими сессиями состоится тренинг «Психология предпринимателя». Его участники научатся предотвращать и разрешать конфликты на работе и познакомятся со способами и техниками развития критического мышления. Менторская гостиная «Легкий старт» будет работать с 15:30 до 18:00. С помощью экспертов — предпринимателей, бизнес-тренеров, коучей, маркетологов — гости форума смогут разобраться со своими бизнес-задачами.</w:t>
      </w:r>
    </w:p>
    <w:bookmarkEnd w:id="22"/>
    <w:bookmarkEnd w:id="23"/>
    <w:bookmarkStart w:id="30" w:name="section"/>
    <w:p>
      <w:pPr>
        <w:pStyle w:val="Heading1"/>
      </w:pPr>
      <w:r>
        <w:t xml:space="preserve"> </w:t>
      </w:r>
    </w:p>
    <w:bookmarkStart w:id="29" w:name="онлайн-курс-бизнес-по-женски"/>
    <w:p>
      <w:pPr>
        <w:pStyle w:val="Heading2"/>
      </w:pPr>
      <w:r>
        <w:rPr>
          <w:bCs/>
          <w:b/>
        </w:rPr>
        <w:t xml:space="preserve">Онлайн-курс «Бизнес по-женски»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Многоуровневое обучение продолжится онлайн-курсом «Бизнес по-женски». Он состоит из трех вебинаров, время проведения каждого из них — с 13:00 до 14:30. Количество участников неограниченно.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11 марта пройдет вебинар </w:t>
      </w:r>
      <w:hyperlink r:id="rId24">
        <w:r>
          <w:rPr>
            <w:rStyle w:val="Hyperlink"/>
          </w:rPr>
          <w:t xml:space="preserve">«Уникальность женского подхода в предпринимательстве»</w:t>
        </w:r>
      </w:hyperlink>
      <w:r>
        <w:t xml:space="preserve">. Его слушатели узнают об особенностях женского подхода в бизнес-процессах, проанализируют ошибки, которые допускают владельцы стартапов, познакомятся с принципами тайм-менеджмента.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12 марта желающих ждут на вебинаре </w:t>
      </w:r>
      <w:hyperlink r:id="rId25">
        <w:r>
          <w:rPr>
            <w:rStyle w:val="Hyperlink"/>
          </w:rPr>
          <w:t xml:space="preserve">«Всё о востребованном продукте»</w:t>
        </w:r>
      </w:hyperlink>
      <w:r>
        <w:t xml:space="preserve">. На нем бизнес-леди научатся правильно определять целевую аудиторию, формировать линейку продуктов, заниматься ценообразованием. В рамках вебинара </w:t>
      </w:r>
      <w:hyperlink r:id="rId26">
        <w:r>
          <w:rPr>
            <w:rStyle w:val="Hyperlink"/>
          </w:rPr>
          <w:t xml:space="preserve">«Основы успешных продаж»</w:t>
        </w:r>
      </w:hyperlink>
      <w:r>
        <w:t xml:space="preserve">, который запланирован на 13 марта, поговорят о том, как сформулировать уникальное торговое предложение, работать с возражениями в процессе продаж и привлекать клиентов.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осуществляется в рамках реализации национального проекта «Малое и среднее предпринимательство и поддержка индивидуальной предпринимательской инициативы». Подробнее об этом и других национальных проектах, реализуемых в Москве, можно узнать </w:t>
      </w:r>
      <w:hyperlink r:id="rId27">
        <w:r>
          <w:rPr>
            <w:rStyle w:val="Hyperlink"/>
          </w:rPr>
          <w:t xml:space="preserve">на странице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повышения уровня предпринимательских знаний работают программы обучения «Стартап-школа МБМ», «Прокачай свой бизнес вместе с наставником», проходят тематические встречи и мероприятия для открытого общения и обмена опытом. Получить консультацию по вопросам открытия и ведения бизнеса в Москве и подробнее узнать об актуальных мерах поддержки предпринимателей можно </w:t>
      </w:r>
      <w:hyperlink r:id="rId28">
        <w:r>
          <w:rPr>
            <w:rStyle w:val="Hyperlink"/>
          </w:rPr>
          <w:t xml:space="preserve">на сайте</w:t>
        </w:r>
      </w:hyperlink>
      <w:r>
        <w:t xml:space="preserve"> и по телефону: +7 495 225-14-14.</w:t>
      </w:r>
    </w:p>
    <w:bookmarkEnd w:id="29"/>
    <w:bookmarkEnd w:id="30"/>
    <w:bookmarkStart w:id="33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http://brateevo.mos.ru/economy-and-consumer-market/detail/12197298.html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brateevo.mos.ru" TargetMode="External" /><Relationship Type="http://schemas.openxmlformats.org/officeDocument/2006/relationships/hyperlink" Id="rId31" Target="http://brateevo.mos.ru/economy-and-consumer-market/detail/12197298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1" Target="https://mbm.mos.ru/education/obuchayushchiye-meropriyatiya/forum-zhenskiy-biznes_8346424" TargetMode="External" /><Relationship Type="http://schemas.openxmlformats.org/officeDocument/2006/relationships/hyperlink" Id="rId24" Target="https://mbm.mos.ru/education/obuchayushchiye-meropriyatiya/onlayn-kurs-biznes-po-zhenski-vebinar-1-unikalnost-imenno-zhenskogo-podkhoda-v-predprinimatelstve_8349916" TargetMode="External" /><Relationship Type="http://schemas.openxmlformats.org/officeDocument/2006/relationships/hyperlink" Id="rId25" Target="https://mbm.mos.ru/education/obuchayushchiye-meropriyatiya/onlayn-kurs-biznes-po-zhenski-vebinar-2-produkt_8349945" TargetMode="External" /><Relationship Type="http://schemas.openxmlformats.org/officeDocument/2006/relationships/hyperlink" Id="rId26" Target="https://mbm.mos.ru/education/obuchayushchiye-meropriyatiya/onlayn-kurs-biznes-po-zhenski-vebinar-3-prodazhi_8349970" TargetMode="External" /><Relationship Type="http://schemas.openxmlformats.org/officeDocument/2006/relationships/hyperlink" Id="rId27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brateevo.mos.ru" TargetMode="External" /><Relationship Type="http://schemas.openxmlformats.org/officeDocument/2006/relationships/hyperlink" Id="rId31" Target="http://brateevo.mos.ru/economy-and-consumer-market/detail/12197298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1" Target="https://mbm.mos.ru/education/obuchayushchiye-meropriyatiya/forum-zhenskiy-biznes_8346424" TargetMode="External" /><Relationship Type="http://schemas.openxmlformats.org/officeDocument/2006/relationships/hyperlink" Id="rId24" Target="https://mbm.mos.ru/education/obuchayushchiye-meropriyatiya/onlayn-kurs-biznes-po-zhenski-vebinar-1-unikalnost-imenno-zhenskogo-podkhoda-v-predprinimatelstve_8349916" TargetMode="External" /><Relationship Type="http://schemas.openxmlformats.org/officeDocument/2006/relationships/hyperlink" Id="rId25" Target="https://mbm.mos.ru/education/obuchayushchiye-meropriyatiya/onlayn-kurs-biznes-po-zhenski-vebinar-2-produkt_8349945" TargetMode="External" /><Relationship Type="http://schemas.openxmlformats.org/officeDocument/2006/relationships/hyperlink" Id="rId26" Target="https://mbm.mos.ru/education/obuchayushchiye-meropriyatiya/onlayn-kurs-biznes-po-zhenski-vebinar-3-prodazhi_8349970" TargetMode="External" /><Relationship Type="http://schemas.openxmlformats.org/officeDocument/2006/relationships/hyperlink" Id="rId27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2025-03-05T10:08:40Z</dcterms:created>
  <dcterms:modified xsi:type="dcterms:W3CDTF">2025-03-05T10:08:40Z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