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c9c78a8ca4de3eb52096685f81658f19344b9"/>
    <w:p>
      <w:pPr>
        <w:pStyle w:val="Heading3"/>
      </w:pPr>
      <w:r>
        <w:t xml:space="preserve">Для столичных предпринимателей пройдет бесплатное многоуровневое обучение «Психологическая перезагрузка»</w:t>
      </w:r>
    </w:p>
    <w:p>
      <w:pPr>
        <w:pStyle w:val="FirstParagraph"/>
      </w:pPr>
      <w:r>
        <w:t xml:space="preserve">23.01.2024</w:t>
      </w:r>
    </w:p>
    <w:p>
      <w:pPr>
        <w:pStyle w:val="BodyText"/>
      </w:pPr>
      <w:r>
        <w:t xml:space="preserve">С 24 января «Малый бизнес Москвы» (МБМ) проводит бесплатное многоуровневое обучение будущих и действующих предпринимателей «Психологическая перезагрузка». В программу обучения входит форум-тренинг и цикл вебинаров.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2023 году личная и профессиональная эффективность заняла вторую строчку в рейтинге востребованности тематик обучающих мероприятий МБМ. На протяжении последних четырех лет эта тематика стабильно входит в тройку самых популярных.</w:t>
      </w:r>
      <w:r>
        <w:rPr>
          <w:iCs/>
          <w:i/>
        </w:rPr>
        <w:t xml:space="preserve"> </w:t>
      </w:r>
      <w:r>
        <w:t xml:space="preserve">Участие во всех обучающих мероприятиях бесплатное и доступно по предварительной регистрации.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Многоуровневое обучение откроет </w:t>
      </w:r>
      <w:hyperlink r:id="rId20">
        <w:r>
          <w:rPr>
            <w:rStyle w:val="Hyperlink"/>
          </w:rPr>
          <w:t xml:space="preserve">форум-тренинг «Психологическая перезагрузка»</w:t>
        </w:r>
      </w:hyperlink>
      <w:r>
        <w:rPr>
          <w:u w:val="single"/>
        </w:rPr>
        <w:t xml:space="preserve">, </w:t>
      </w:r>
      <w:r>
        <w:t xml:space="preserve">который</w:t>
      </w:r>
      <w:r>
        <w:rPr>
          <w:bCs/>
          <w:b/>
        </w:rPr>
        <w:t xml:space="preserve"> </w:t>
      </w:r>
      <w:r>
        <w:t xml:space="preserve">состоится</w:t>
      </w:r>
      <w:r>
        <w:rPr>
          <w:bCs/>
          <w:b/>
        </w:rPr>
        <w:t xml:space="preserve"> 24 января</w:t>
      </w:r>
      <w:r>
        <w:t xml:space="preserve">. Мероприятие пройдет с 13:00 до 17:00 по адресу: ул. Покровка, д. 47, «Цифровое деловое пространство». В программе форума — выступления экспертов, интерактивы и тренинг. Количество участников – 600.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ходе форума состоится интерактив «Цикл эмоциональных перемен».  Его участники научатся ставить цели и планировать их достижение с учетом цикла эмоций, возникающих при принятии решений. Интерактив проведет </w:t>
      </w:r>
      <w:r>
        <w:rPr>
          <w:bCs/>
          <w:b/>
        </w:rPr>
        <w:t xml:space="preserve">Наталия Линькова</w:t>
      </w:r>
      <w:r>
        <w:t xml:space="preserve">, психотерапевт, основатель сервиса «Бабушка на час».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интенсиве «Живая стратегия как инструмент перезагрузки» психолог, сертифицированный коуч и бизнес-консультант </w:t>
      </w:r>
      <w:r>
        <w:rPr>
          <w:bCs/>
          <w:b/>
        </w:rPr>
        <w:t xml:space="preserve">Григорий Крамской </w:t>
      </w:r>
      <w:r>
        <w:t xml:space="preserve">поделится авторской методикой выстраивания личной, групповой или корпоративной стратегии. Участники научатся работать с самоидентификацией, позиционированием и целеполаганием как основными этапами стратегического планирования, узнают, как личность руководителя компании влияет на развитие бизнеса.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рамках тренинга «Как тратить меньше сил, чтобы достигать большего» психолог, мотивационный оратор, создатель психологической мастерской </w:t>
      </w:r>
      <w:r>
        <w:rPr>
          <w:bCs/>
          <w:b/>
        </w:rPr>
        <w:t xml:space="preserve">Наталья Лукина</w:t>
      </w:r>
      <w:r>
        <w:t xml:space="preserve"> расскажет об особенностях работы нашего мозга и научит приемам повышения личной эффективности с учетом данных нейрофизиологии.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Ведущая федерального телеканала и основатель продюсерского центра </w:t>
      </w:r>
      <w:r>
        <w:rPr>
          <w:bCs/>
          <w:b/>
        </w:rPr>
        <w:t xml:space="preserve">Ангелина Грохольская</w:t>
      </w:r>
      <w:r>
        <w:t xml:space="preserve"> выступит с темой «Хочешь стать счастливым? Займись творчеством». Слушатели узнают, как с помощью творчества выйти из состояния эмоционального выгорания.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Завершит форум-тренинг интерактив «Гореть и не сгорать: профилактика эмоционального выгорания». Его участники поймут, почему в наши дни люди часто испытывают выгорание, как разработать систему заботы о себе и как за 10-15 минут в день снизить риск эмоционального выгорания до минимума. Интерактив проведет </w:t>
      </w:r>
      <w:r>
        <w:rPr>
          <w:bCs/>
          <w:b/>
        </w:rPr>
        <w:t xml:space="preserve">Марина Карадаг</w:t>
      </w:r>
      <w:r>
        <w:t xml:space="preserve">, клинический психолог, эксперт по профилактике эмоционального выгорания.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Многоуровневое обучение продолжит курс «Психологическое благополучие в бизнесе». Он состоит из трех вебинаров, время проведения — с 11:00 до 12:00. Для участия необходима регистрация, количество мест неограниченно.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29 января</w:t>
      </w:r>
      <w:r>
        <w:t xml:space="preserve"> состоится </w:t>
      </w:r>
      <w:hyperlink r:id="rId21">
        <w:r>
          <w:rPr>
            <w:rStyle w:val="Hyperlink"/>
          </w:rPr>
          <w:t xml:space="preserve">вебинар «Когнитивные искажения: как эти знания использовать в бизнесе для роста компании»</w:t>
        </w:r>
      </w:hyperlink>
      <w:r>
        <w:t xml:space="preserve">.</w:t>
      </w:r>
      <w:r>
        <w:rPr>
          <w:iCs/>
          <w:i/>
        </w:rPr>
        <w:t xml:space="preserve"> </w:t>
      </w:r>
      <w:r>
        <w:t xml:space="preserve">Его проведет</w:t>
      </w:r>
      <w:r>
        <w:rPr>
          <w:iCs/>
          <w:i/>
        </w:rPr>
        <w:t xml:space="preserve"> </w:t>
      </w:r>
      <w:r>
        <w:rPr>
          <w:bCs/>
          <w:b/>
        </w:rPr>
        <w:t xml:space="preserve">Мария Борисова</w:t>
      </w:r>
      <w:r>
        <w:t xml:space="preserve">, клинический психолог и врач-психотерапевт, автор образовательных программ. Слушатели научатся распознавать когнитивные искажения и учитывать их в работе, в том числе при  принятии серьезных решений.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30 января</w:t>
      </w:r>
      <w:r>
        <w:t xml:space="preserve"> пройдет </w:t>
      </w:r>
      <w:hyperlink r:id="rId22">
        <w:r>
          <w:rPr>
            <w:rStyle w:val="Hyperlink"/>
          </w:rPr>
          <w:t xml:space="preserve">вебинар «Ценности и убеждения: влияние на профессиональную и личную жизнь»</w:t>
        </w:r>
      </w:hyperlink>
      <w:r>
        <w:t xml:space="preserve">. </w:t>
      </w:r>
      <w:r>
        <w:rPr>
          <w:bCs/>
          <w:b/>
        </w:rPr>
        <w:t xml:space="preserve">Ирина Корнеева, </w:t>
      </w:r>
      <w:r>
        <w:t xml:space="preserve">коуч, руководитель по развитию сервиса «Бабушка на час» расскажет, в чем различие между ценностями и убеждениями, как исследование собственных ценностей влияет на ресурсное состояние и о способе их определить.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31 января </w:t>
      </w:r>
      <w:r>
        <w:t xml:space="preserve">в рамках </w:t>
      </w:r>
      <w:hyperlink r:id="rId23">
        <w:r>
          <w:rPr>
            <w:rStyle w:val="Hyperlink"/>
          </w:rPr>
          <w:t xml:space="preserve">вебинара «Профилактика эмоционального выгорания»</w:t>
        </w:r>
      </w:hyperlink>
      <w:r>
        <w:t xml:space="preserve">,  слушатели разберутся, какие категории людей в большей степени подвержены эмоциональному выгоранию, как распознать и избежать его. Эксперт вебинара — </w:t>
      </w:r>
      <w:r>
        <w:rPr>
          <w:bCs/>
          <w:b/>
        </w:rPr>
        <w:t xml:space="preserve">Мария Борисова.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Образовательная поддержка малого и среднего бизнеса проводится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Справка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ГБУ «Малый бизнес Москвы» (МБМ) помогает людям открывать и развивать свое дело в Москве. В центрах услуг для бизнеса каждый может узнать об имущественных, образовательных и финансовых мерах государственной поддержки и свободно пользоваться ими.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Для повышения уровня предпринимательских знаний работают следующие программы обучения: «Стартап-школа МБМ», «Прокачай свой бизнес вместе с наставником», также проходят тематические встречи и мероприятия для открытого общения и обмена опытом, стирая границы между бизнесом и властью.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Получить консультацию по вопросам открытия и ведения бизнеса в Москве, а также более подробно узнать об актуальных мерах поддержки предпринимателей в столице можно на сайте МБМ: </w:t>
      </w:r>
      <w:hyperlink r:id="rId24">
        <w:r>
          <w:rPr>
            <w:rStyle w:val="Hyperlink"/>
            <w:iCs/>
            <w:i/>
          </w:rPr>
          <w:t xml:space="preserve">mbm.mos.ru</w:t>
        </w:r>
      </w:hyperlink>
      <w:r>
        <w:rPr>
          <w:iCs/>
          <w:i/>
        </w:rPr>
        <w:t xml:space="preserve"> и по телефону: +7 (495) 225-14-14.</w:t>
      </w:r>
    </w:p>
    <w:bookmarkEnd w:id="25"/>
    <w:bookmarkStart w:id="28" w:name="section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http://brateevo.mos.ru/economy-and-consumer-market/detail/12120354.html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economy-and-consumer-market/detail/12120354.html" TargetMode="External" /><Relationship Type="http://schemas.openxmlformats.org/officeDocument/2006/relationships/hyperlink" Id="rId24" Target="https://mbm.mos.ru/" TargetMode="External" /><Relationship Type="http://schemas.openxmlformats.org/officeDocument/2006/relationships/hyperlink" Id="rId20" Target="https://mbm.mos.ru/education/obuchayushchiye-meropriyatiya/forum-trening-psikhologicheskaya-perezagruzka_8058700" TargetMode="External" /><Relationship Type="http://schemas.openxmlformats.org/officeDocument/2006/relationships/hyperlink" Id="rId21" Target="https://mbm.mos.ru/education/obuchayushchiye-meropriyatiya/onlayn-kurs-psikhologicheskoe-blagopoluchie-v-biznese-vebinar-1-kognitivnye-iskazheniya-kak-eti-znaniya-ispolzovat-dlya-rosta-kompanii_8158496" TargetMode="External" /><Relationship Type="http://schemas.openxmlformats.org/officeDocument/2006/relationships/hyperlink" Id="rId22" Target="https://mbm.mos.ru/education/obuchayushchiye-meropriyatiya/onlayn-kurs-psikhologicheskoe-blagopoluchie-v-biznese-vebinar-2-tsennosti-i-ubezhdeniya-vliyanie-na-professionalnuyu-i-lichnuyu-zhizn_8158541" TargetMode="External" /><Relationship Type="http://schemas.openxmlformats.org/officeDocument/2006/relationships/hyperlink" Id="rId23" Target="https://mbm.mos.ru/education/obuchayushchiye-meropriyatiya/onlayn-kurs-psikhologicheskoe-blagopoluchie-v-biznese-vebinar-3-profilaktika-emotsionalnogo-vygoraniya_81585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economy-and-consumer-market/detail/12120354.html" TargetMode="External" /><Relationship Type="http://schemas.openxmlformats.org/officeDocument/2006/relationships/hyperlink" Id="rId24" Target="https://mbm.mos.ru/" TargetMode="External" /><Relationship Type="http://schemas.openxmlformats.org/officeDocument/2006/relationships/hyperlink" Id="rId20" Target="https://mbm.mos.ru/education/obuchayushchiye-meropriyatiya/forum-trening-psikhologicheskaya-perezagruzka_8058700" TargetMode="External" /><Relationship Type="http://schemas.openxmlformats.org/officeDocument/2006/relationships/hyperlink" Id="rId21" Target="https://mbm.mos.ru/education/obuchayushchiye-meropriyatiya/onlayn-kurs-psikhologicheskoe-blagopoluchie-v-biznese-vebinar-1-kognitivnye-iskazheniya-kak-eti-znaniya-ispolzovat-dlya-rosta-kompanii_8158496" TargetMode="External" /><Relationship Type="http://schemas.openxmlformats.org/officeDocument/2006/relationships/hyperlink" Id="rId22" Target="https://mbm.mos.ru/education/obuchayushchiye-meropriyatiya/onlayn-kurs-psikhologicheskoe-blagopoluchie-v-biznese-vebinar-2-tsennosti-i-ubezhdeniya-vliyanie-na-professionalnuyu-i-lichnuyu-zhizn_8158541" TargetMode="External" /><Relationship Type="http://schemas.openxmlformats.org/officeDocument/2006/relationships/hyperlink" Id="rId23" Target="https://mbm.mos.ru/education/obuchayushchiye-meropriyatiya/onlayn-kurs-psikhologicheskoe-blagopoluchie-v-biznese-vebinar-3-profilaktika-emotsionalnogo-vygoraniya_81585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2024-04-26T20:18:04Z</dcterms:created>
  <dcterms:modified xsi:type="dcterms:W3CDTF">2024-04-26T20:18:04Z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