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eed9096380d84311bcdc6b305bb09251a8c8e5"/>
    <w:p>
      <w:pPr>
        <w:pStyle w:val="Heading3"/>
      </w:pPr>
      <w:r>
        <w:t xml:space="preserve">ГРАФИК проведения обучающих семинаров в сфере строительства на октябрь - декабрь 202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сфере строительства</w:t>
      </w:r>
    </w:p>
    <w:p>
      <w:pPr>
        <w:pStyle w:val="BodyText"/>
      </w:pPr>
      <w:r>
        <w:rPr>
          <w:bCs/>
          <w:b/>
        </w:rPr>
        <w:t xml:space="preserve">на октябрь - декабрь 2023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Декабрь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1) 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2) Оформление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5)  Приемка материалов и результатов инженерных изысканий для размещения в Государственной информационной системе обеспечения градостроительной деятельности города Москвы.</w:t>
            </w:r>
          </w:p>
          <w:p>
            <w:pPr>
              <w:jc w:val="left"/>
            </w:pPr>
            <w:r>
              <w:t xml:space="preserve">6) Согласование проекта изменения внешнего архитектурного решения нежилых зданий, строений, сооружений и оформление заключения о выполненных работах по изменению внешнего архитектурного решения нежилых зданий, строений, сооружений.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16.10.2023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13.11.2023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11.12.2023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Москомархитектура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Ю.С. Конюхова,</w:t>
            </w:r>
          </w:p>
          <w:p>
            <w:pPr>
              <w:jc w:val="left"/>
            </w:pPr>
            <w:r>
              <w:t xml:space="preserve">С.А. Фурсов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FursovSA1@mos.ru</w:t>
              </w:r>
            </w:hyperlink>
          </w:p>
          <w:p>
            <w:pPr>
              <w:jc w:val="left"/>
            </w:pPr>
            <w:r>
              <w:t xml:space="preserve">в заявке необходимо указать выбранную дату участия в семинаре, Ф.И.О. участника, его контактные данные</w:t>
            </w:r>
            <w:r>
              <w:t xml:space="preserve"> </w:t>
            </w:r>
            <w:r>
              <w:rPr>
                <w:u w:val="single"/>
              </w:rPr>
              <w:t xml:space="preserve">с обязательным указанием адреса электронной почты</w:t>
            </w:r>
            <w:r>
              <w:t xml:space="preserve">, на который накануне проведения семинара будет направлена информация для подключения к видеоконференции.</w:t>
            </w:r>
          </w:p>
          <w:p>
            <w:pPr>
              <w:jc w:val="left"/>
            </w:pPr>
            <w:r>
              <w:rPr>
                <w:u w:val="single"/>
              </w:rPr>
              <w:t xml:space="preserve">В день проведения семинара заявки могут быть приняты строго</w:t>
            </w:r>
            <w:r>
              <w:br/>
            </w:r>
            <w:r>
              <w:rPr>
                <w:u w:val="single"/>
              </w:rPr>
              <w:t xml:space="preserve">до 12 ч. 00 мин.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1) Направление и рассмотрение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 Направление и рассмотрение требований об отображении в правилах землепользования и застройки города Москвы границ зон с особыми условиями использования территорий, границ территорий объектов культурного наследия.</w:t>
            </w:r>
          </w:p>
          <w:p>
            <w:pPr>
              <w:jc w:val="left"/>
            </w:pPr>
            <w:r>
              <w:t xml:space="preserve">3)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4) Предоставление информации из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5) 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6) Запись на проведение контрольно-геодезической съемки.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30.10.2023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27.11.2023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18.12.2023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10.10.2023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24.10.2023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14.11.2023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28.11.2023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12.12.2023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26.12.2023</w:t>
            </w:r>
            <w:r>
              <w:br/>
            </w: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ГБУ «ЦЭИИС»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в 11:00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Мосгосстройнадзор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В.Б. Мишустин</w:t>
            </w:r>
          </w:p>
          <w:p>
            <w:pPr>
              <w:jc w:val="left"/>
            </w:pPr>
            <w:r>
              <w:t xml:space="preserve">Д.Ф. Капаклы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t xml:space="preserve">С.В. Фирсова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ГБУ «ЦЭИИС»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Seminar@str.mos.ru</w:t>
              </w:r>
            </w:hyperlink>
            <w:r>
              <w:t xml:space="preserve">.</w:t>
            </w:r>
          </w:p>
          <w:p>
            <w:pPr>
              <w:jc w:val="left"/>
            </w:pPr>
            <w:r>
              <w:t xml:space="preserve">Контактное лицо</w:t>
            </w:r>
            <w:r>
              <w:br/>
            </w:r>
            <w:r>
              <w:t xml:space="preserve">для связи: Дмитренко Петр Иванович</w:t>
            </w:r>
            <w:r>
              <w:br/>
            </w:r>
            <w:r>
              <w:t xml:space="preserve">(тел. +7(915)113-6746)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1) Прием уведомления о планируемом сносе объекта капитального строительства.</w:t>
            </w:r>
          </w:p>
          <w:p>
            <w:pPr>
              <w:jc w:val="left"/>
            </w:pPr>
            <w:r>
              <w:t xml:space="preserve">2) Прием уведомления о завершении сноса объекта капитального строительства.</w:t>
            </w:r>
          </w:p>
        </w:tc>
        <w:tc>
          <w:tcPr/>
          <w:p>
            <w:pPr>
              <w:jc w:val="left"/>
            </w:pPr>
            <w:r>
              <w:t xml:space="preserve">12.10.2023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10.11.2023</w:t>
            </w:r>
            <w:r>
              <w:br/>
            </w: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14.12.2023</w:t>
            </w:r>
            <w:r>
              <w:br/>
            </w:r>
            <w:r>
              <w:br/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26.10.2023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23.11.2023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21.12.2023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Москомэкспертиза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с 10:00 до 12:00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Запись на семинары:</w:t>
            </w:r>
          </w:p>
          <w:p>
            <w:pPr>
              <w:jc w:val="left"/>
            </w:pPr>
            <w:r>
              <w:t xml:space="preserve">Аносов Александр Вячеславович</w:t>
            </w:r>
          </w:p>
          <w:p>
            <w:pPr>
              <w:jc w:val="left"/>
            </w:pPr>
            <w:r>
              <w:t xml:space="preserve">Тел.:</w:t>
            </w:r>
            <w:r>
              <w:br/>
            </w:r>
            <w:r>
              <w:t xml:space="preserve">8(495)620-20-00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Оформление ордеров (разрешений) на проведение земляных работ, установку временных ограждений и размещение временных объектов в городе Москве.</w:t>
            </w:r>
          </w:p>
        </w:tc>
        <w:tc>
          <w:tcPr/>
          <w:p>
            <w:pPr>
              <w:jc w:val="left"/>
            </w:pPr>
            <w:r>
              <w:t xml:space="preserve">05.10.2023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19.10.2023</w:t>
            </w:r>
          </w:p>
        </w:tc>
        <w:tc>
          <w:tcPr/>
          <w:p>
            <w:pPr>
              <w:jc w:val="left"/>
            </w:pPr>
            <w:r>
              <w:t xml:space="preserve">02.11.2023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16.11.2023</w:t>
            </w:r>
          </w:p>
        </w:tc>
        <w:tc>
          <w:tcPr/>
          <w:p>
            <w:pPr>
              <w:jc w:val="left"/>
            </w:pPr>
            <w:r>
              <w:t xml:space="preserve">07.12.2023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21.12.2023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ОАТИ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С.Д.Лобанов</w:t>
            </w:r>
          </w:p>
          <w:p>
            <w:pPr>
              <w:jc w:val="left"/>
            </w:pPr>
            <w:r>
              <w:t xml:space="preserve">тел.8(495)690-77-00,</w:t>
            </w:r>
          </w:p>
          <w:p>
            <w:pPr>
              <w:jc w:val="left"/>
            </w:pPr>
            <w:r>
              <w:t xml:space="preserve">доб. 95706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А.А.Кошелева</w:t>
            </w:r>
          </w:p>
          <w:p>
            <w:pPr>
              <w:jc w:val="left"/>
            </w:pPr>
            <w:r>
              <w:t xml:space="preserve">тел.8(495)690-77-00,</w:t>
            </w:r>
          </w:p>
          <w:p>
            <w:pPr>
              <w:jc w:val="left"/>
            </w:pPr>
            <w:r>
              <w:t xml:space="preserve">доб. 95708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Государственная услуга города Москвы «Выдача разрешения на перемещение отходов строительства, сноса зданий и сооружений, в том числе грунтов».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12.10.2023              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26.10.2023            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09.11.2023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23.11.2023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07.12.2023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21.12.2023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Департамент строительства города Москвы</w:t>
            </w:r>
          </w:p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t xml:space="preserve">в 13:30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https://vks.ds.mos.ru/c/SEMINAR_OSS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Бурцева Наталия Викторовна</w:t>
            </w:r>
          </w:p>
          <w:p>
            <w:pPr>
              <w:jc w:val="left"/>
            </w:pPr>
            <w:r>
              <w:t xml:space="preserve">тел.8(495)287-70-20</w:t>
            </w:r>
          </w:p>
          <w:p>
            <w:pPr>
              <w:jc w:val="left"/>
            </w:pPr>
            <w:r>
              <w:t xml:space="preserve">доб. 72614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Запись по электронной почте: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BurtsevaNV@str.mos.ru</w:t>
              </w:r>
            </w:hyperlink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http://brateevo.mos.ru/construction-property-and-land-relations-and-transport/detail/11877512.html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construction-property-and-land-relations-and-transport/detail/11877512.html" TargetMode="External" /><Relationship Type="http://schemas.openxmlformats.org/officeDocument/2006/relationships/hyperlink" Id="rId22" Target="https://vks.ds.mos.ru/c/SEMINAR_OSS" TargetMode="External" /><Relationship Type="http://schemas.openxmlformats.org/officeDocument/2006/relationships/hyperlink" Id="rId23" Target="mailto:BurtsevaNV@str.mos.ru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eminar@str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rateevo.mos.ru" TargetMode="External" /><Relationship Type="http://schemas.openxmlformats.org/officeDocument/2006/relationships/hyperlink" Id="rId24" Target="http://brateevo.mos.ru/construction-property-and-land-relations-and-transport/detail/11877512.html" TargetMode="External" /><Relationship Type="http://schemas.openxmlformats.org/officeDocument/2006/relationships/hyperlink" Id="rId22" Target="https://vks.ds.mos.ru/c/SEMINAR_OSS" TargetMode="External" /><Relationship Type="http://schemas.openxmlformats.org/officeDocument/2006/relationships/hyperlink" Id="rId23" Target="mailto:BurtsevaNV@str.mos.ru" TargetMode="External" /><Relationship Type="http://schemas.openxmlformats.org/officeDocument/2006/relationships/hyperlink" Id="rId20" Target="mailto:FursovSA1@mos.ru" TargetMode="External" /><Relationship Type="http://schemas.openxmlformats.org/officeDocument/2006/relationships/hyperlink" Id="rId21" Target="mailto:Seminar@str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2024-11-26T00:53:11Z</dcterms:created>
  <dcterms:modified xsi:type="dcterms:W3CDTF">2024-11-26T00:53:11Z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