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осторожно-открытое-окно-и-дети"/>
    <w:p>
      <w:pPr>
        <w:pStyle w:val="Heading3"/>
      </w:pPr>
      <w:r>
        <w:t xml:space="preserve">Осторожно – открытое окно и дети!</w:t>
      </w:r>
    </w:p>
    <w:p>
      <w:pPr>
        <w:pStyle w:val="FirstParagraph"/>
      </w:pPr>
      <w:r>
        <w:t xml:space="preserve">22.08.2018</w:t>
      </w:r>
    </w:p>
    <w:p>
      <w:pPr>
        <w:pStyle w:val="BodyText"/>
      </w:pPr>
      <w:r>
        <w:t xml:space="preserve">В летние месяцы учащаются случаи, когда маленькие дети выпадают из открытых окон многоэтажных домов.</w:t>
      </w:r>
    </w:p>
    <w:p>
      <w:pPr>
        <w:pStyle w:val="BodyText"/>
      </w:pPr>
      <w:r>
        <w:t xml:space="preserve">При этом подавляющее большинство падений обусловлено рядом обстоятельств:</w:t>
      </w:r>
    </w:p>
    <w:p>
      <w:pPr>
        <w:pStyle w:val="BodyText"/>
      </w:pPr>
      <w:r>
        <w:t xml:space="preserve">- временной утратой контроля взрослыми над поведением детей, вызванной бытовыми потребностями семьи;</w:t>
      </w:r>
    </w:p>
    <w:p>
      <w:pPr>
        <w:pStyle w:val="BodyText"/>
      </w:pPr>
      <w:bookmarkStart w:id="20" w:name="page3"/>
      <w:bookmarkEnd w:id="20"/>
      <w:r>
        <w:t xml:space="preserve">- рассеянностью родных и близких, забывающих закрывать окна на период их отсутствия;</w:t>
      </w:r>
    </w:p>
    <w:p>
      <w:pPr>
        <w:pStyle w:val="BodyText"/>
      </w:pPr>
      <w:r>
        <w:t xml:space="preserve">- неправильной расстановкой мебели в квартирах, дающей возможность детям самостоятельно забираться на подоконники;</w:t>
      </w:r>
    </w:p>
    <w:p>
      <w:pPr>
        <w:pStyle w:val="BodyText"/>
      </w:pPr>
      <w:r>
        <w:t xml:space="preserve">- наличие на окнах противомоскитных сеток, создающих мнимую иллюзию закрытого окна.</w:t>
      </w:r>
    </w:p>
    <w:p>
      <w:pPr>
        <w:pStyle w:val="BodyText"/>
      </w:pPr>
      <w:r>
        <w:rPr>
          <w:iCs/>
          <w:i/>
        </w:rPr>
        <w:t xml:space="preserve">Наличие противомоскитных сеток на окнах ошибочно воспринимается родителями как безопасное обстоятельство, средство, способное воспрепятствовать падению детей на улицу. Запомните, что противомоскитные сетки рассчитаны исключительно на тополиный пух и комаров, но не на детей. Сетка обманывает детей, создавая иллюзию закрытого окна. Дети имеют склонность опираться на нее лбом,   разглядывая через мелкую сеточку происходящее на улице. При постоянном давлении на сетку она выпадает, и ребенок оказывается за окном.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БЕРЕГИТЕ ДЕТЕЙ! НЕ ОСТАВЛЯЙТЕ ДЕТЕЙ БЕЗ ПРИСМОТРА!</w:t>
      </w:r>
    </w:p>
    <w:p>
      <w:pPr>
        <w:pStyle w:val="BlockText"/>
      </w:pPr>
      <w:r>
        <w:t xml:space="preserve"> </w:t>
      </w:r>
      <w:r>
        <w:t xml:space="preserve">Вот основные правила, соблюдение которых поможет сохранить жизнь и здоровье детей:</w:t>
      </w:r>
    </w:p>
    <w:p>
      <w:pPr>
        <w:pStyle w:val="FirstParagraph"/>
      </w:pPr>
      <w:r>
        <w:t xml:space="preserve">- ребенок не может находиться без присмотра в помещении, где открыто настежь окно или есть хоть малейшая вероятность, что ребенок может его самостоятельно открыть;</w:t>
      </w:r>
    </w:p>
    <w:p>
      <w:pPr>
        <w:pStyle w:val="BodyText"/>
      </w:pPr>
      <w:r>
        <w:t xml:space="preserve">- фурнитура окон и сами рамы должны быть исправны, чтобы предупредить их самопроизвольное или слишком легкое открывание ребенком;</w:t>
      </w:r>
    </w:p>
    <w:p>
      <w:pPr>
        <w:pStyle w:val="BodyText"/>
      </w:pPr>
      <w:r>
        <w:t xml:space="preserve">- если оставляете ребенка одного даже на непродолжительное время в помещении, а закрывать окно полностью не хотите, то в случае со стандартными деревянными рамами закройте окно на шпингалеты и снизу, и сверху (не пренебрегайте верхним шпингалетом, так как нижний довольно легко открыть) и откройте форточку;</w:t>
      </w:r>
    </w:p>
    <w:p>
      <w:pPr>
        <w:pStyle w:val="BodyText"/>
      </w:pPr>
      <w:r>
        <w:t xml:space="preserve">- в случае с металлопластиковым окном, поставьте раму в режим «фронтальное проветривание», так как из этого режима маленький ребенок самостоятельно вряд ли сможет открыть окно;</w:t>
      </w:r>
    </w:p>
    <w:p>
      <w:pPr>
        <w:pStyle w:val="BodyText"/>
      </w:pPr>
      <w:r>
        <w:t xml:space="preserve">- нельзя надеяться на режим «микропроветривание» на металлопластиковых окнах – из этого режима окно легко открыть, даже случайно дернув за ручку;</w:t>
      </w:r>
    </w:p>
    <w:p>
      <w:pPr>
        <w:pStyle w:val="BodyText"/>
      </w:pPr>
      <w:r>
        <w:t xml:space="preserve">- не пренебрегайте средствами детской защиты на окнах: металлопластиковые окна в доме, где есть ребенок, просто необходимо оборудовать специальными устройствами, блокирующими открывание окна;</w:t>
      </w:r>
    </w:p>
    <w:p>
      <w:pPr>
        <w:pStyle w:val="BodyText"/>
      </w:pPr>
      <w:r>
        <w:t xml:space="preserve">- воспитывайте ребенка правильно: не ставьте его на подоконник, не поощряйте самостоятельного лазания туда, строго предупреждайте даже попытки таких «игр»;</w:t>
      </w:r>
    </w:p>
    <w:p>
      <w:pPr>
        <w:pStyle w:val="BodyText"/>
      </w:pPr>
      <w:r>
        <w:t xml:space="preserve">- объясняйте ребенку опасность открытого окна из-за возможного падения.</w:t>
      </w:r>
    </w:p>
    <w:p>
      <w:pPr>
        <w:pStyle w:val="BodyText"/>
      </w:pPr>
      <w:bookmarkStart w:id="21" w:name="X1207a264b4c9f4df21fde20366a046b31aef217"/>
      <w:bookmarkEnd w:id="21"/>
      <w:r>
        <w:rPr>
          <w:u w:val="single"/>
          <w:bCs/>
          <w:b/>
        </w:rPr>
        <w:t xml:space="preserve">ПОМНИТЕ!</w:t>
      </w:r>
    </w:p>
    <w:p>
      <w:pPr>
        <w:pStyle w:val="BodyText"/>
      </w:pPr>
      <w:r>
        <w:rPr>
          <w:u w:val="single"/>
          <w:bCs/>
          <w:b/>
        </w:rPr>
        <w:t xml:space="preserve">Только бдительное отношение к своим собственным детям со стороны вас, РОДИТЕЛЕЙ, поможет избежать беды!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http://brateevo.mos.ru/Сommission-on-affairs-of-minors-and-protection-of-their-rights/detail/7524144.html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&#1057;ommission-on-affairs-of-minors-and-protection-of-their-rights/detail/75241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&#1057;ommission-on-affairs-of-minors-and-protection-of-their-rights/detail/75241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2025-04-10T03:45:08Z</dcterms:created>
  <dcterms:modified xsi:type="dcterms:W3CDTF">2025-04-10T03:45:08Z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