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391fed7e30efafc9e361732d0571438edfddb"/>
    <w:p>
      <w:pPr>
        <w:pStyle w:val="Heading3"/>
      </w:pPr>
      <w:r>
        <w:t xml:space="preserve">НЕТ ТРУДНЫХ ДЕТЕЙ, ЕСТЬ ДЕТИ, КОТОРЫЕ НЕ НАШЛИ ИНТЕРЕСНОЕ ДЕЛО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  <w:r>
        <w:t xml:space="preserve">В районе Братеево города Москвы важнейшим направлением в профилактической работе с семьями с детьми является уже сложившийся опыт межведомственного взаимодействия органов и учреждений системы профилактики (КДН и ЗП района Братеево, ОСЗН района Братеево ЮАО г.Москвы, ОДН ОМВД России по району Братеево города Москвы, филиал № 6 (НД № 6) ГБУЗ «МНПЦ наркологии ДЗМ», ГБУЗ «ДГП № 145 ДЗМ», ОТ «Братеевский» ГКУ ЦЗН г.Москвы и др.).</w:t>
      </w:r>
    </w:p>
    <w:p>
      <w:pPr>
        <w:pStyle w:val="BodyText"/>
      </w:pPr>
      <w:r>
        <w:t xml:space="preserve">11.10.2017 на базе Государственного бюджетного общеобразовательного учреждения города Москвы «Школа № 1034 имени Героя Советского Союза В.В. Маркина» состоялся отчетный концерт социального проекта ГБУ ЦПСиД «Планета Семьи» «Своя изюминка». В социальном проекте приняли активное участие дети, подростки и родители, проживающие на территории района Братеево г.Москвы.</w:t>
      </w:r>
    </w:p>
    <w:p>
      <w:pPr>
        <w:pStyle w:val="BodyText"/>
      </w:pPr>
      <w:r>
        <w:t xml:space="preserve">Отчетный концерт явился кульминацией социального проекта «Своя изюминка», разработанного и реализованного специалистами ГБУ ЦПСиД «Планета Семьи» совместно с ГБУК г.Москвы «ЦБС ЮАО» библиотека №150.  Дети, подростки и родители показали себя с творческой и креативной стороны в танцевальных и музыкальных номерах, а также в художественном чтении стихов. Участники концерта получили памятные подарки, сертификаты и дипломы.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legislation/11.10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http://brateevo.mos.ru/Сommission-on-affairs-of-minors-and-protection-of-their-rights/detail/6919689.html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6919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6919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2025-02-21T11:04:23Z</dcterms:created>
  <dcterms:modified xsi:type="dcterms:W3CDTF">2025-02-21T11:04:23Z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