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64b699d0357f0e64e949620ebee8b44989ca4f"/>
    <w:p>
      <w:pPr>
        <w:pStyle w:val="Heading3"/>
      </w:pPr>
      <w:r>
        <w:t xml:space="preserve">Экскурсия в ДОСААФ России по ЮАО г. Москвы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drawing>
          <wp:inline>
            <wp:extent cx="5334000" cy="7295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news/Снимок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5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97642" cy="73537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news/Снимок22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7353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http://brateevo.mos.ru/Сommission-on-affairs-of-minors-and-protection-of-their-rights/detail/1464194.html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1464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1464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2025-02-12T20:46:12Z</dcterms:created>
  <dcterms:modified xsi:type="dcterms:W3CDTF">2025-02-12T20:46:12Z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