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f7b2ebffafdd51e0b8d4711f1cd741967804cb"/>
    <w:p>
      <w:pPr>
        <w:pStyle w:val="Heading3"/>
      </w:pPr>
      <w:r>
        <w:t xml:space="preserve">Региональная программа капитального ремонта общего имущества в многоквартирных домах на территории города Москвы на 2015-2044 годы</w:t>
      </w:r>
    </w:p>
    <w:p>
      <w:pPr>
        <w:pStyle w:val="FirstParagraph"/>
      </w:pPr>
      <w:r>
        <w:t xml:space="preserve">27.02.2025</w:t>
      </w:r>
    </w:p>
    <w:p>
      <w:pPr>
        <w:pStyle w:val="BodyText"/>
      </w:pPr>
      <w:hyperlink r:id="rId20">
        <w:r>
          <w:rPr>
            <w:rStyle w:val="Hyperlink"/>
          </w:rPr>
          <w:t xml:space="preserve">Региональная программа капитального ремонта общего имущества в многоквартирных домах на территории города Москвы на 2015-2044 годы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http://brateevo.mos.ru/capital-repair/detail/12832252.html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capital-repair/detail/12832252.html" TargetMode="External" /><Relationship Type="http://schemas.openxmlformats.org/officeDocument/2006/relationships/hyperlink" Id="rId20" Target="https://repair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capital-repair/detail/12832252.html" TargetMode="External" /><Relationship Type="http://schemas.openxmlformats.org/officeDocument/2006/relationships/hyperlink" Id="rId20" Target="https://repair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2025-04-10T01:51:17Z</dcterms:created>
  <dcterms:modified xsi:type="dcterms:W3CDTF">2025-04-10T01:51:17Z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