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c9b4a98f5b49d7dc35b345c1d5a3bbe4229b8"/>
    <w:p>
      <w:pPr>
        <w:pStyle w:val="Heading3"/>
      </w:pPr>
      <w:r>
        <w:t xml:space="preserve">УВЕДОМЛЕНИЕ о получении подарков в связи с протокольными мероприятиями, служебными командировками и другими официальными мероприятиями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http://brateevo.mos.ru/anti-corruption/forms-of-documents-related-to-anti-corruption-for-filling/detail/9752593.html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9752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9752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2025-04-10T02:53:23Z</dcterms:created>
  <dcterms:modified xsi:type="dcterms:W3CDTF">2025-04-10T02:53:23Z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